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DDB7" w14:textId="7DA96D4C" w:rsidR="008C4DEF" w:rsidRDefault="008C4DEF" w:rsidP="007B38EE">
      <w:bookmarkStart w:id="0" w:name="_GoBack"/>
      <w:bookmarkEnd w:id="0"/>
    </w:p>
    <w:p w14:paraId="4863643C" w14:textId="6F54F113" w:rsidR="00A23A98" w:rsidRDefault="00A23A98" w:rsidP="001D30C7">
      <w:pPr>
        <w:rPr>
          <w:rFonts w:asciiTheme="minorHAnsi" w:hAnsiTheme="minorHAnsi" w:cstheme="minorHAnsi"/>
        </w:rPr>
      </w:pPr>
    </w:p>
    <w:p w14:paraId="1007D025" w14:textId="77777777" w:rsidR="001D30C7" w:rsidRDefault="001D30C7" w:rsidP="001D30C7">
      <w:pPr>
        <w:pStyle w:val="Heading1"/>
        <w:shd w:val="clear" w:color="auto" w:fill="FFCC00"/>
        <w:spacing w:after="0" w:line="254" w:lineRule="auto"/>
        <w:ind w:right="0"/>
        <w:jc w:val="center"/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</w:pPr>
      <w:r>
        <w:rPr>
          <w:rFonts w:asciiTheme="minorHAnsi" w:hAnsiTheme="minorHAnsi"/>
          <w:caps/>
          <w:color w:val="FFFFFF" w:themeColor="background1"/>
          <w:sz w:val="44"/>
          <w:szCs w:val="44"/>
        </w:rPr>
        <w:t xml:space="preserve">formulaire de candidature :  </w:t>
      </w:r>
    </w:p>
    <w:p w14:paraId="57878941" w14:textId="77777777" w:rsidR="00C60DC3" w:rsidRDefault="00C60DC3" w:rsidP="00C60DC3">
      <w:pPr>
        <w:pStyle w:val="Heading1"/>
        <w:shd w:val="clear" w:color="auto" w:fill="FFCC00"/>
        <w:spacing w:after="0" w:line="254" w:lineRule="auto"/>
        <w:ind w:right="0"/>
        <w:jc w:val="center"/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</w:pPr>
      <w:r>
        <w:rPr>
          <w:rFonts w:asciiTheme="minorHAnsi" w:hAnsiTheme="minorHAnsi"/>
          <w:caps/>
          <w:color w:val="FFFFFF" w:themeColor="background1"/>
          <w:sz w:val="44"/>
          <w:szCs w:val="44"/>
        </w:rPr>
        <w:t>plate-forme d'engagement et de ressources du GFF en faveur des OSC</w:t>
      </w:r>
    </w:p>
    <w:p w14:paraId="750FFE64" w14:textId="77777777" w:rsidR="00162434" w:rsidRPr="008214C2" w:rsidRDefault="00162434" w:rsidP="00162434">
      <w:pPr>
        <w:pStyle w:val="Heading1"/>
        <w:shd w:val="clear" w:color="auto" w:fill="FFCC00"/>
        <w:spacing w:after="0" w:line="254" w:lineRule="auto"/>
        <w:ind w:right="0"/>
        <w:jc w:val="center"/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</w:pPr>
      <w:r>
        <w:rPr>
          <w:rFonts w:asciiTheme="minorHAnsi" w:hAnsiTheme="minorHAnsi"/>
          <w:caps/>
          <w:color w:val="FFFFFF" w:themeColor="background1"/>
          <w:sz w:val="44"/>
          <w:szCs w:val="44"/>
        </w:rPr>
        <w:t>RENFORCEMENT DES CAPACITÉS ET APPUI À L'ENGAGEMENT</w:t>
      </w:r>
    </w:p>
    <w:p w14:paraId="792CDC69" w14:textId="7A17578D" w:rsidR="007D161C" w:rsidRDefault="007D161C" w:rsidP="001D30C7"/>
    <w:p w14:paraId="1AB5243D" w14:textId="20CC7216" w:rsidR="00162434" w:rsidRDefault="001C0FF4" w:rsidP="00162434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PAI a le plaisir de présenter une plate-forme d'engagement et de ressources (la plate-forme) pour la société civile </w:t>
      </w:r>
      <w:r w:rsidR="0007305B">
        <w:rPr>
          <w:rFonts w:asciiTheme="minorHAnsi" w:hAnsiTheme="minorHAnsi"/>
        </w:rPr>
        <w:t>sur le</w:t>
      </w:r>
      <w:r>
        <w:rPr>
          <w:rFonts w:asciiTheme="minorHAnsi" w:hAnsiTheme="minorHAnsi"/>
        </w:rPr>
        <w:t xml:space="preserve"> Mécanisme de Financement Mondial (GFF), une initiative de plusieurs années </w:t>
      </w:r>
      <w:r w:rsidR="0007305B">
        <w:rPr>
          <w:rFonts w:asciiTheme="minorHAnsi" w:hAnsiTheme="minorHAnsi"/>
        </w:rPr>
        <w:t>visant à</w:t>
      </w:r>
      <w:r>
        <w:rPr>
          <w:rFonts w:asciiTheme="minorHAnsi" w:hAnsiTheme="minorHAnsi"/>
        </w:rPr>
        <w:t xml:space="preserve"> accroître l'aide aux organisations </w:t>
      </w:r>
      <w:r w:rsidR="0007305B">
        <w:rPr>
          <w:rFonts w:asciiTheme="minorHAnsi" w:hAnsiTheme="minorHAnsi"/>
        </w:rPr>
        <w:t xml:space="preserve">et coalitions de plaidoyer de </w:t>
      </w:r>
      <w:r>
        <w:rPr>
          <w:rFonts w:asciiTheme="minorHAnsi" w:hAnsiTheme="minorHAnsi"/>
        </w:rPr>
        <w:t>la société civile</w:t>
      </w:r>
      <w:r w:rsidR="0007305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dans le but de contribuer aux résultats des investissements du GFF à l'échelle nationale.</w:t>
      </w:r>
      <w:r>
        <w:t xml:space="preserve"> </w:t>
      </w:r>
      <w:r>
        <w:rPr>
          <w:rFonts w:asciiTheme="minorHAnsi" w:hAnsiTheme="minorHAnsi"/>
        </w:rPr>
        <w:t xml:space="preserve">La plate-forme offre deux sortes de renforcement des capacités et d'appui à l'engagement. Veuillez choisir ce qui convient le mieux à cette candidature : </w:t>
      </w:r>
    </w:p>
    <w:p w14:paraId="5148E33D" w14:textId="74428495" w:rsidR="00162434" w:rsidRDefault="00162434" w:rsidP="00162434">
      <w:pPr>
        <w:rPr>
          <w:rFonts w:asciiTheme="minorHAnsi" w:hAnsiTheme="minorHAnsi" w:cstheme="minorHAnsi"/>
        </w:rPr>
      </w:pPr>
    </w:p>
    <w:p w14:paraId="3F36249D" w14:textId="67BEF27B" w:rsidR="00162434" w:rsidRDefault="00162434" w:rsidP="0016243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) soutien technique financier et en nature pour les OSC des pays du GFF, les coalitions des OSC ainsi que les réseaux dans les pays du GFF ; ou </w:t>
      </w:r>
    </w:p>
    <w:p w14:paraId="61938F6A" w14:textId="676BA274" w:rsidR="00162434" w:rsidRDefault="00162434" w:rsidP="0016243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) soutien financier pour les fournisseurs d'assistance technique, en particulier pour l'apprentissage sud-sud.  </w:t>
      </w:r>
    </w:p>
    <w:p w14:paraId="3996A0DE" w14:textId="77777777" w:rsidR="00162434" w:rsidRPr="00980D2E" w:rsidRDefault="00162434" w:rsidP="00162434"/>
    <w:p w14:paraId="7B2BB09E" w14:textId="5E416BDC" w:rsidR="004E070C" w:rsidRDefault="004E070C" w:rsidP="00F54694">
      <w:pPr>
        <w:pStyle w:val="secheading"/>
        <w:ind w:left="180" w:right="180"/>
      </w:pPr>
      <w:bookmarkStart w:id="1" w:name="_Hlk3286338"/>
      <w:r>
        <w:t>Section 1 :</w:t>
      </w:r>
      <w:r>
        <w:tab/>
      </w:r>
      <w:r w:rsidR="0007305B">
        <w:t>CONTEXTE</w:t>
      </w:r>
      <w:r>
        <w:t xml:space="preserve"> </w:t>
      </w:r>
      <w:r w:rsidR="0007305B">
        <w:t xml:space="preserve">ORGANIZATIONNEL </w:t>
      </w:r>
      <w:r>
        <w:t xml:space="preserve">(2 PAGES AU MAXIMUM) </w:t>
      </w:r>
    </w:p>
    <w:tbl>
      <w:tblPr>
        <w:tblpPr w:leftFromText="180" w:rightFromText="180" w:vertAnchor="text" w:tblpX="-64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542"/>
      </w:tblGrid>
      <w:tr w:rsidR="007C694E" w:rsidRPr="00BF6527" w14:paraId="6CC37F5B" w14:textId="77777777" w:rsidTr="004E070C">
        <w:tc>
          <w:tcPr>
            <w:tcW w:w="3443" w:type="dxa"/>
            <w:shd w:val="clear" w:color="auto" w:fill="auto"/>
          </w:tcPr>
          <w:p w14:paraId="70B07AF4" w14:textId="77777777" w:rsidR="007C694E" w:rsidRPr="00FF5298" w:rsidRDefault="007C694E" w:rsidP="004E070C">
            <w:pPr>
              <w:spacing w:after="120"/>
              <w:rPr>
                <w:rStyle w:val="tableheading"/>
                <w:rFonts w:eastAsia="Calibri"/>
              </w:rPr>
            </w:pPr>
            <w:r>
              <w:rPr>
                <w:rStyle w:val="tableheading"/>
              </w:rPr>
              <w:t>Nom et adresse de l'organisation</w:t>
            </w:r>
          </w:p>
          <w:p w14:paraId="1D848004" w14:textId="77777777" w:rsidR="007C694E" w:rsidRPr="005D0C9A" w:rsidRDefault="007C694E" w:rsidP="004E070C"/>
        </w:tc>
        <w:tc>
          <w:tcPr>
            <w:tcW w:w="6542" w:type="dxa"/>
            <w:shd w:val="clear" w:color="auto" w:fill="auto"/>
          </w:tcPr>
          <w:p w14:paraId="7F2FEDD2" w14:textId="77777777" w:rsidR="007C694E" w:rsidRPr="00BF6527" w:rsidRDefault="007C694E" w:rsidP="004E070C"/>
        </w:tc>
      </w:tr>
      <w:tr w:rsidR="007C694E" w:rsidRPr="00BF6527" w14:paraId="61B0DB01" w14:textId="77777777" w:rsidTr="004E070C">
        <w:tc>
          <w:tcPr>
            <w:tcW w:w="3443" w:type="dxa"/>
            <w:shd w:val="clear" w:color="auto" w:fill="auto"/>
          </w:tcPr>
          <w:p w14:paraId="22F9BFD2" w14:textId="77777777" w:rsidR="007C694E" w:rsidRPr="00FF5298" w:rsidRDefault="007C694E" w:rsidP="004E070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Contact principal</w:t>
            </w:r>
          </w:p>
          <w:p w14:paraId="62409535" w14:textId="301E5B5A" w:rsidR="007C694E" w:rsidRPr="005D0C9A" w:rsidRDefault="007C694E" w:rsidP="004E070C">
            <w:pPr>
              <w:pStyle w:val="NoSpacing"/>
            </w:pPr>
            <w:r>
              <w:t>Indiquez le membre du personnel avec qui la plate-forme du GFF communiquera</w:t>
            </w:r>
          </w:p>
          <w:p w14:paraId="62A8FBC0" w14:textId="17A35547" w:rsidR="007C694E" w:rsidRDefault="007C694E" w:rsidP="004E070C">
            <w:pPr>
              <w:pStyle w:val="NoSpacing"/>
            </w:pPr>
            <w:r>
              <w:t>(</w:t>
            </w:r>
            <w:proofErr w:type="gramStart"/>
            <w:r>
              <w:t>un</w:t>
            </w:r>
            <w:proofErr w:type="gramEnd"/>
            <w:r>
              <w:t xml:space="preserve"> CV </w:t>
            </w:r>
            <w:r>
              <w:rPr>
                <w:i/>
              </w:rPr>
              <w:t xml:space="preserve">peut </w:t>
            </w:r>
            <w:r>
              <w:t>être demandé).</w:t>
            </w:r>
          </w:p>
          <w:p w14:paraId="07CEEB5E" w14:textId="77777777" w:rsidR="007C694E" w:rsidRPr="00BF6527" w:rsidRDefault="007C694E" w:rsidP="004E070C">
            <w:pPr>
              <w:pStyle w:val="NoSpacing"/>
            </w:pPr>
          </w:p>
        </w:tc>
        <w:tc>
          <w:tcPr>
            <w:tcW w:w="6542" w:type="dxa"/>
            <w:shd w:val="clear" w:color="auto" w:fill="auto"/>
          </w:tcPr>
          <w:p w14:paraId="282816DE" w14:textId="77777777" w:rsidR="007C694E" w:rsidRPr="00BF6527" w:rsidRDefault="007C694E" w:rsidP="004E070C">
            <w:pPr>
              <w:pStyle w:val="NoSpacing"/>
            </w:pPr>
            <w:r>
              <w:t>Nom :</w:t>
            </w:r>
          </w:p>
          <w:p w14:paraId="25021273" w14:textId="77777777" w:rsidR="007C694E" w:rsidRPr="00BF6527" w:rsidRDefault="007C694E" w:rsidP="004E070C">
            <w:pPr>
              <w:pStyle w:val="NoSpacing"/>
            </w:pPr>
            <w:r>
              <w:t>Poste :</w:t>
            </w:r>
          </w:p>
          <w:p w14:paraId="5B8A8A69" w14:textId="77777777" w:rsidR="007C694E" w:rsidRPr="00BF6527" w:rsidRDefault="007C694E" w:rsidP="004E070C">
            <w:pPr>
              <w:pStyle w:val="NoSpacing"/>
            </w:pPr>
            <w:r>
              <w:t>Adresse e-mail :</w:t>
            </w:r>
          </w:p>
          <w:p w14:paraId="6CECC6AB" w14:textId="77777777" w:rsidR="007C694E" w:rsidRPr="00BF6527" w:rsidRDefault="007C694E" w:rsidP="004E070C">
            <w:pPr>
              <w:pStyle w:val="NoSpacing"/>
            </w:pPr>
            <w:r>
              <w:t>Mobile :</w:t>
            </w:r>
          </w:p>
          <w:p w14:paraId="528E76DF" w14:textId="77777777" w:rsidR="007C694E" w:rsidRPr="00BF6527" w:rsidRDefault="007C694E" w:rsidP="004E070C">
            <w:pPr>
              <w:pStyle w:val="NoSpacing"/>
            </w:pPr>
            <w:r>
              <w:t>Téléphone de bureau :</w:t>
            </w:r>
          </w:p>
          <w:p w14:paraId="3E732074" w14:textId="77777777" w:rsidR="007C694E" w:rsidRPr="00BF6527" w:rsidRDefault="007C694E" w:rsidP="004E070C">
            <w:pPr>
              <w:pStyle w:val="NoSpacing"/>
            </w:pPr>
            <w:r>
              <w:t>Skype (si disponible) :</w:t>
            </w:r>
          </w:p>
        </w:tc>
      </w:tr>
      <w:tr w:rsidR="007C694E" w:rsidRPr="00BF6527" w14:paraId="38EEF3D2" w14:textId="77777777" w:rsidTr="004E070C">
        <w:tc>
          <w:tcPr>
            <w:tcW w:w="3443" w:type="dxa"/>
            <w:shd w:val="clear" w:color="auto" w:fill="auto"/>
          </w:tcPr>
          <w:p w14:paraId="58CE9F89" w14:textId="0ED3C020" w:rsidR="007C694E" w:rsidRPr="0052491A" w:rsidRDefault="007C694E" w:rsidP="004E070C">
            <w:pPr>
              <w:pStyle w:val="NoSpacing"/>
            </w:pPr>
            <w:r>
              <w:rPr>
                <w:rStyle w:val="tableheading"/>
              </w:rPr>
              <w:t>Statut juridique de l'organisation</w:t>
            </w:r>
            <w:r>
              <w:t xml:space="preserve"> (extrait du </w:t>
            </w:r>
            <w:r w:rsidR="0007305B">
              <w:t>certificat d’enregistrement</w:t>
            </w:r>
            <w:r>
              <w:t>)</w:t>
            </w:r>
          </w:p>
          <w:p w14:paraId="09CB3360" w14:textId="77777777" w:rsidR="007C694E" w:rsidRPr="00BF6527" w:rsidRDefault="007C694E" w:rsidP="004E070C"/>
        </w:tc>
        <w:tc>
          <w:tcPr>
            <w:tcW w:w="6542" w:type="dxa"/>
            <w:shd w:val="clear" w:color="auto" w:fill="auto"/>
          </w:tcPr>
          <w:p w14:paraId="537E8CDE" w14:textId="77777777" w:rsidR="007C694E" w:rsidRPr="00BF6527" w:rsidRDefault="007C694E" w:rsidP="004E070C"/>
        </w:tc>
      </w:tr>
      <w:tr w:rsidR="007C694E" w:rsidRPr="00BF6527" w14:paraId="2679B867" w14:textId="77777777" w:rsidTr="004E070C">
        <w:tc>
          <w:tcPr>
            <w:tcW w:w="3443" w:type="dxa"/>
            <w:shd w:val="clear" w:color="auto" w:fill="auto"/>
          </w:tcPr>
          <w:p w14:paraId="420C8A98" w14:textId="5F33DF85" w:rsidR="007C694E" w:rsidRPr="00BF6527" w:rsidRDefault="007C694E" w:rsidP="004E070C">
            <w:pPr>
              <w:pStyle w:val="NoSpacing"/>
            </w:pPr>
            <w:r>
              <w:rPr>
                <w:rStyle w:val="tableheading"/>
              </w:rPr>
              <w:t>Budget annuel de l'organisation, en dollars américains</w:t>
            </w:r>
            <w:r>
              <w:rPr>
                <w:b/>
              </w:rPr>
              <w:t xml:space="preserve"> </w:t>
            </w:r>
            <w:r>
              <w:t xml:space="preserve">(Il est </w:t>
            </w:r>
            <w:r>
              <w:rPr>
                <w:i/>
              </w:rPr>
              <w:t>possible</w:t>
            </w:r>
            <w:r>
              <w:t xml:space="preserve"> que le candidat doive fournir les états financiers vérifiés les plus récents)</w:t>
            </w:r>
          </w:p>
        </w:tc>
        <w:tc>
          <w:tcPr>
            <w:tcW w:w="6542" w:type="dxa"/>
            <w:shd w:val="clear" w:color="auto" w:fill="auto"/>
          </w:tcPr>
          <w:p w14:paraId="762DB1BF" w14:textId="7B9CA82A" w:rsidR="007C694E" w:rsidRPr="00BF6527" w:rsidRDefault="007C694E" w:rsidP="004E070C">
            <w:pPr>
              <w:pStyle w:val="NoSpacing"/>
            </w:pPr>
            <w:r>
              <w:t>2018 :</w:t>
            </w:r>
          </w:p>
          <w:p w14:paraId="5208E5FF" w14:textId="77777777" w:rsidR="007C694E" w:rsidRPr="00BF6527" w:rsidRDefault="007C694E" w:rsidP="004E070C">
            <w:pPr>
              <w:pStyle w:val="NoSpacing"/>
            </w:pPr>
            <w:r>
              <w:t>Les trois bailleurs de fonds les plus importants :</w:t>
            </w:r>
          </w:p>
          <w:p w14:paraId="3A6C39FC" w14:textId="77777777" w:rsidR="007C694E" w:rsidRPr="00BF6527" w:rsidRDefault="007C694E" w:rsidP="004E070C">
            <w:pPr>
              <w:pStyle w:val="NoSpacing"/>
            </w:pPr>
          </w:p>
          <w:p w14:paraId="64F943EC" w14:textId="59DDC38C" w:rsidR="007C694E" w:rsidRPr="00BF6527" w:rsidRDefault="007C694E" w:rsidP="004E070C">
            <w:pPr>
              <w:pStyle w:val="NoSpacing"/>
            </w:pPr>
            <w:r>
              <w:t>2017 :</w:t>
            </w:r>
          </w:p>
          <w:p w14:paraId="49AFAA99" w14:textId="77777777" w:rsidR="007C694E" w:rsidRDefault="007C694E" w:rsidP="004E070C">
            <w:pPr>
              <w:pStyle w:val="NoSpacing"/>
            </w:pPr>
            <w:r>
              <w:t>Les trois bailleurs de fonds les plus importants :</w:t>
            </w:r>
          </w:p>
          <w:p w14:paraId="73307EB4" w14:textId="77777777" w:rsidR="007C694E" w:rsidRPr="00BF6527" w:rsidRDefault="007C694E" w:rsidP="004E070C">
            <w:pPr>
              <w:pStyle w:val="NoSpacing"/>
            </w:pPr>
          </w:p>
        </w:tc>
      </w:tr>
      <w:bookmarkEnd w:id="1"/>
      <w:tr w:rsidR="007C694E" w:rsidRPr="00BF6527" w14:paraId="16609506" w14:textId="77777777" w:rsidTr="004E070C">
        <w:tc>
          <w:tcPr>
            <w:tcW w:w="3443" w:type="dxa"/>
            <w:shd w:val="clear" w:color="auto" w:fill="auto"/>
          </w:tcPr>
          <w:p w14:paraId="26A40862" w14:textId="7B3D411F" w:rsidR="007C694E" w:rsidRPr="009E23F4" w:rsidRDefault="007C694E" w:rsidP="004E070C">
            <w:pPr>
              <w:rPr>
                <w:rStyle w:val="tableheading"/>
                <w:rFonts w:eastAsia="Calibri"/>
              </w:rPr>
            </w:pPr>
            <w:r>
              <w:rPr>
                <w:rStyle w:val="tableheading"/>
              </w:rPr>
              <w:lastRenderedPageBreak/>
              <w:t>Mission de l'</w:t>
            </w:r>
            <w:r w:rsidR="0007305B">
              <w:rPr>
                <w:rStyle w:val="tableheading"/>
              </w:rPr>
              <w:t>organisation</w:t>
            </w:r>
          </w:p>
          <w:p w14:paraId="702D0FFE" w14:textId="77777777" w:rsidR="007C694E" w:rsidRPr="00BF6527" w:rsidRDefault="007C694E" w:rsidP="004E070C"/>
        </w:tc>
        <w:tc>
          <w:tcPr>
            <w:tcW w:w="6542" w:type="dxa"/>
            <w:shd w:val="clear" w:color="auto" w:fill="auto"/>
          </w:tcPr>
          <w:p w14:paraId="0BCB6EA6" w14:textId="77777777" w:rsidR="007C694E" w:rsidRPr="00BF6527" w:rsidRDefault="007C694E" w:rsidP="004E070C"/>
        </w:tc>
      </w:tr>
      <w:tr w:rsidR="007C694E" w:rsidRPr="00BF6527" w14:paraId="7BD2747A" w14:textId="77777777" w:rsidTr="004E070C">
        <w:tc>
          <w:tcPr>
            <w:tcW w:w="3443" w:type="dxa"/>
            <w:shd w:val="clear" w:color="auto" w:fill="auto"/>
          </w:tcPr>
          <w:p w14:paraId="1241BBEF" w14:textId="77F84948" w:rsidR="007C694E" w:rsidRPr="00BF6527" w:rsidRDefault="007C694E" w:rsidP="004E070C">
            <w:pPr>
              <w:pStyle w:val="NoSpacing"/>
            </w:pPr>
            <w:r>
              <w:rPr>
                <w:rStyle w:val="tableheading"/>
              </w:rPr>
              <w:t>COALITIONS ET RÉSEAUX</w:t>
            </w:r>
            <w:r>
              <w:t xml:space="preserve"> auxquels votre organisation </w:t>
            </w:r>
            <w:r w:rsidR="0007305B">
              <w:t xml:space="preserve">appartient </w:t>
            </w:r>
            <w:r>
              <w:t>(précisez ceux qui sont liés au GFF et à la position de leadership de l'organisation, le cas échéant)</w:t>
            </w:r>
          </w:p>
          <w:p w14:paraId="7ED36E80" w14:textId="77777777" w:rsidR="007C694E" w:rsidRPr="00BF6527" w:rsidRDefault="007C694E" w:rsidP="004E070C"/>
        </w:tc>
        <w:tc>
          <w:tcPr>
            <w:tcW w:w="6542" w:type="dxa"/>
            <w:shd w:val="clear" w:color="auto" w:fill="auto"/>
          </w:tcPr>
          <w:p w14:paraId="10432AED" w14:textId="77777777" w:rsidR="007C694E" w:rsidRPr="00BF6527" w:rsidRDefault="007C694E" w:rsidP="004E070C"/>
        </w:tc>
      </w:tr>
    </w:tbl>
    <w:p w14:paraId="1406890D" w14:textId="110ACC4D" w:rsidR="007D161C" w:rsidRDefault="007D161C" w:rsidP="008C4DEF"/>
    <w:p w14:paraId="602EAB3D" w14:textId="77777777" w:rsidR="007D161C" w:rsidRDefault="007D161C" w:rsidP="008C4DEF"/>
    <w:p w14:paraId="34E34CE4" w14:textId="0B203549" w:rsidR="004E070C" w:rsidRDefault="004E070C" w:rsidP="00F54694">
      <w:pPr>
        <w:pStyle w:val="secheading"/>
        <w:ind w:left="180" w:right="180"/>
      </w:pPr>
      <w:bookmarkStart w:id="2" w:name="_Hlk3286507"/>
      <w:r>
        <w:t xml:space="preserve">SECTION 2 : </w:t>
      </w:r>
      <w:r w:rsidR="0007305B">
        <w:t xml:space="preserve">intervention </w:t>
      </w:r>
      <w:r>
        <w:t>PROPOSÉ</w:t>
      </w:r>
      <w:r w:rsidR="0007305B">
        <w:t>e</w:t>
      </w:r>
      <w:r>
        <w:t xml:space="preserve"> (3 PAGES AU MAXIMUM) </w:t>
      </w:r>
    </w:p>
    <w:tbl>
      <w:tblPr>
        <w:tblpPr w:leftFromText="180" w:rightFromText="180" w:vertAnchor="text" w:tblpX="-64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542"/>
      </w:tblGrid>
      <w:tr w:rsidR="00F54694" w:rsidRPr="00BF6527" w14:paraId="6B34D8C7" w14:textId="77777777" w:rsidTr="00A12946">
        <w:tc>
          <w:tcPr>
            <w:tcW w:w="3443" w:type="dxa"/>
            <w:shd w:val="clear" w:color="auto" w:fill="auto"/>
          </w:tcPr>
          <w:p w14:paraId="5A2EC131" w14:textId="06B8B608" w:rsidR="00162434" w:rsidRDefault="001B32AC" w:rsidP="00F54694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 xml:space="preserve">RÉSUMÉ </w:t>
            </w:r>
            <w:r w:rsidR="0007305B">
              <w:rPr>
                <w:rStyle w:val="tableheading"/>
              </w:rPr>
              <w:t>de l’intervention</w:t>
            </w:r>
            <w:r>
              <w:rPr>
                <w:rStyle w:val="tableheading"/>
              </w:rPr>
              <w:t xml:space="preserve"> PROPOSÉ</w:t>
            </w:r>
            <w:r w:rsidR="0007305B">
              <w:rPr>
                <w:rStyle w:val="tableheading"/>
              </w:rPr>
              <w:t>e</w:t>
            </w:r>
          </w:p>
          <w:p w14:paraId="6308DF56" w14:textId="41C6C8A1" w:rsidR="00F54694" w:rsidRPr="00162434" w:rsidRDefault="00162434" w:rsidP="00F54694">
            <w:pPr>
              <w:pStyle w:val="NoSpacing"/>
              <w:rPr>
                <w:rFonts w:ascii="Calibri" w:hAnsi="Calibri"/>
                <w:b/>
                <w:caps/>
                <w:color w:val="115F7E"/>
                <w:sz w:val="20"/>
              </w:rPr>
            </w:pPr>
            <w:r>
              <w:t>Un paragraphe au maximum.</w:t>
            </w:r>
          </w:p>
          <w:p w14:paraId="74C7A875" w14:textId="46771FB9" w:rsidR="00D16F35" w:rsidRPr="005D0C9A" w:rsidRDefault="00D16F35" w:rsidP="00F54694">
            <w:pPr>
              <w:pStyle w:val="NoSpacing"/>
            </w:pPr>
          </w:p>
        </w:tc>
        <w:tc>
          <w:tcPr>
            <w:tcW w:w="6542" w:type="dxa"/>
            <w:shd w:val="clear" w:color="auto" w:fill="auto"/>
          </w:tcPr>
          <w:p w14:paraId="2A968339" w14:textId="58C30070" w:rsidR="00F54694" w:rsidRPr="00BF6527" w:rsidRDefault="00F54694" w:rsidP="00F54694"/>
        </w:tc>
      </w:tr>
      <w:tr w:rsidR="00F54694" w:rsidRPr="00BF6527" w14:paraId="0791ECEE" w14:textId="77777777" w:rsidTr="00A12946">
        <w:tc>
          <w:tcPr>
            <w:tcW w:w="3443" w:type="dxa"/>
            <w:shd w:val="clear" w:color="auto" w:fill="auto"/>
          </w:tcPr>
          <w:p w14:paraId="24EED024" w14:textId="22080239" w:rsidR="00162434" w:rsidRPr="009E23F4" w:rsidRDefault="00162434" w:rsidP="00162434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OBJECTIF FIXÉ</w:t>
            </w:r>
          </w:p>
          <w:p w14:paraId="55EE382F" w14:textId="3FEA1CE7" w:rsidR="00387502" w:rsidRPr="009E23F4" w:rsidRDefault="00162434" w:rsidP="00162434">
            <w:pPr>
              <w:pStyle w:val="NoSpacing"/>
              <w:rPr>
                <w:rStyle w:val="tableheading"/>
              </w:rPr>
            </w:pPr>
            <w:r>
              <w:t xml:space="preserve">Quel est l'objectif du renforcement ou de l'engagement de vos capacités ?  L'objectif doit être précis, mesurable, réalisable, réaliste et limité dans le temps. Il doit être réalisable sur une période de 12 à 18 mois. </w:t>
            </w:r>
          </w:p>
        </w:tc>
        <w:tc>
          <w:tcPr>
            <w:tcW w:w="6542" w:type="dxa"/>
            <w:shd w:val="clear" w:color="auto" w:fill="auto"/>
          </w:tcPr>
          <w:p w14:paraId="2EEE5079" w14:textId="77777777" w:rsidR="00F54694" w:rsidRPr="00BF6527" w:rsidRDefault="00F54694" w:rsidP="00F54694">
            <w:pPr>
              <w:pStyle w:val="NoSpacing"/>
            </w:pPr>
          </w:p>
        </w:tc>
      </w:tr>
      <w:tr w:rsidR="00933BF0" w:rsidRPr="00BF6527" w14:paraId="38E3DCFA" w14:textId="77777777" w:rsidTr="00A12946">
        <w:tc>
          <w:tcPr>
            <w:tcW w:w="3443" w:type="dxa"/>
            <w:shd w:val="clear" w:color="auto" w:fill="auto"/>
          </w:tcPr>
          <w:p w14:paraId="01AE09A2" w14:textId="77777777" w:rsidR="00162434" w:rsidRPr="009E23F4" w:rsidRDefault="00162434" w:rsidP="00162434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RÉSULTAT ESCOMPTÉ</w:t>
            </w:r>
          </w:p>
          <w:p w14:paraId="3B9CBAB7" w14:textId="6FD06857" w:rsidR="00830D39" w:rsidRPr="009E23F4" w:rsidRDefault="00162434" w:rsidP="00162434">
            <w:pPr>
              <w:pStyle w:val="NoSpacing"/>
              <w:rPr>
                <w:rStyle w:val="tableheading"/>
              </w:rPr>
            </w:pPr>
            <w:r>
              <w:t xml:space="preserve">Quel changement résultera du travail proposé ? Dans quelle mesure </w:t>
            </w:r>
            <w:proofErr w:type="spellStart"/>
            <w:r w:rsidR="0007305B">
              <w:t>fera-t’</w:t>
            </w:r>
            <w:r>
              <w:t>il</w:t>
            </w:r>
            <w:proofErr w:type="spellEnd"/>
            <w:r>
              <w:t xml:space="preserve"> avancer la SSRMNEA et la nutrition ?</w:t>
            </w:r>
          </w:p>
        </w:tc>
        <w:tc>
          <w:tcPr>
            <w:tcW w:w="6542" w:type="dxa"/>
            <w:shd w:val="clear" w:color="auto" w:fill="auto"/>
          </w:tcPr>
          <w:p w14:paraId="06B3C045" w14:textId="77777777" w:rsidR="00933BF0" w:rsidRPr="00BF6527" w:rsidRDefault="00933BF0" w:rsidP="00F54694"/>
        </w:tc>
      </w:tr>
      <w:bookmarkEnd w:id="2"/>
      <w:tr w:rsidR="00EE5D87" w:rsidRPr="00BF6527" w14:paraId="04708752" w14:textId="77777777" w:rsidTr="00A12946">
        <w:tc>
          <w:tcPr>
            <w:tcW w:w="3443" w:type="dxa"/>
            <w:shd w:val="clear" w:color="auto" w:fill="auto"/>
          </w:tcPr>
          <w:p w14:paraId="21492DC9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DESCRIPTION DU CONTEXTE LOCAL</w:t>
            </w:r>
          </w:p>
          <w:p w14:paraId="16042F4E" w14:textId="01AB2543" w:rsidR="00EE5D87" w:rsidRPr="009E23F4" w:rsidRDefault="001B32AC" w:rsidP="001B32AC">
            <w:pPr>
              <w:pStyle w:val="NoSpacing"/>
              <w:rPr>
                <w:rStyle w:val="tableheading"/>
              </w:rPr>
            </w:pPr>
            <w:r>
              <w:t>Pourquoi le renforcement des capacités ou de l'engagement est-il important maintenant et comment s'</w:t>
            </w:r>
            <w:proofErr w:type="spellStart"/>
            <w:r>
              <w:t>intègre-t</w:t>
            </w:r>
            <w:r w:rsidR="0007305B">
              <w:t>’</w:t>
            </w:r>
            <w:r>
              <w:t>il</w:t>
            </w:r>
            <w:proofErr w:type="spellEnd"/>
            <w:r>
              <w:t xml:space="preserve"> dans les priorités des OSC au sens large pour le GFF ? </w:t>
            </w:r>
          </w:p>
        </w:tc>
        <w:tc>
          <w:tcPr>
            <w:tcW w:w="6542" w:type="dxa"/>
            <w:shd w:val="clear" w:color="auto" w:fill="auto"/>
          </w:tcPr>
          <w:p w14:paraId="3997825A" w14:textId="77777777" w:rsidR="00EE5D87" w:rsidRPr="00BF6527" w:rsidRDefault="00EE5D87" w:rsidP="00F54694"/>
        </w:tc>
      </w:tr>
      <w:tr w:rsidR="00B752A3" w:rsidRPr="00BF6527" w14:paraId="0704EE73" w14:textId="77777777" w:rsidTr="006E2022">
        <w:tc>
          <w:tcPr>
            <w:tcW w:w="3443" w:type="dxa"/>
            <w:shd w:val="clear" w:color="auto" w:fill="auto"/>
            <w:vAlign w:val="center"/>
          </w:tcPr>
          <w:p w14:paraId="5273A85A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IDENTIFICATION DE L'AUDIENCE CIBLE</w:t>
            </w:r>
          </w:p>
          <w:p w14:paraId="485CFDB0" w14:textId="1DC128AD" w:rsidR="00B752A3" w:rsidRPr="00BF6527" w:rsidRDefault="001B32AC" w:rsidP="001B32AC">
            <w:pPr>
              <w:pStyle w:val="NoSpacing"/>
            </w:pPr>
            <w:r>
              <w:t xml:space="preserve">Qui cherchez-vous à influencer et pourquoi ?  </w:t>
            </w:r>
            <w:r>
              <w:rPr>
                <w:sz w:val="20"/>
                <w:szCs w:val="20"/>
              </w:rPr>
              <w:t>(L'audience cible est constituée de personnes qui peuvent concrétiser cet objectif.)</w:t>
            </w:r>
          </w:p>
        </w:tc>
        <w:tc>
          <w:tcPr>
            <w:tcW w:w="6542" w:type="dxa"/>
            <w:shd w:val="clear" w:color="auto" w:fill="auto"/>
          </w:tcPr>
          <w:p w14:paraId="327D2BC5" w14:textId="77777777" w:rsidR="00B752A3" w:rsidRPr="00BF6527" w:rsidRDefault="00B752A3" w:rsidP="00B752A3"/>
        </w:tc>
      </w:tr>
      <w:tr w:rsidR="001B32AC" w:rsidRPr="00BF6527" w14:paraId="03381F68" w14:textId="77777777" w:rsidTr="00A12946">
        <w:tc>
          <w:tcPr>
            <w:tcW w:w="3443" w:type="dxa"/>
            <w:shd w:val="clear" w:color="auto" w:fill="auto"/>
          </w:tcPr>
          <w:p w14:paraId="4CF79CD0" w14:textId="77777777" w:rsidR="001B32AC" w:rsidRPr="009E23F4" w:rsidRDefault="001B32AC" w:rsidP="001B32AC">
            <w:pPr>
              <w:rPr>
                <w:rStyle w:val="tableheading"/>
                <w:rFonts w:eastAsia="Calibri"/>
              </w:rPr>
            </w:pPr>
            <w:r>
              <w:rPr>
                <w:rStyle w:val="tableheading"/>
              </w:rPr>
              <w:t xml:space="preserve">LISTE DES ACTIVITÉS DE PLAIDOYER </w:t>
            </w:r>
          </w:p>
          <w:p w14:paraId="5247B9A5" w14:textId="77777777" w:rsidR="001B32AC" w:rsidRPr="00BF6527" w:rsidRDefault="001B32AC" w:rsidP="001B32AC">
            <w:pPr>
              <w:rPr>
                <w:b/>
              </w:rPr>
            </w:pPr>
          </w:p>
          <w:p w14:paraId="63E7E0C4" w14:textId="77777777" w:rsidR="001B32AC" w:rsidRPr="00BF6527" w:rsidRDefault="001B32AC" w:rsidP="001B32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</w:tcPr>
          <w:p w14:paraId="51A6B344" w14:textId="77777777" w:rsidR="001B32AC" w:rsidRPr="00BF6527" w:rsidRDefault="001B32AC" w:rsidP="001B32AC">
            <w:pPr>
              <w:pStyle w:val="NoSpacing"/>
            </w:pPr>
          </w:p>
        </w:tc>
      </w:tr>
      <w:tr w:rsidR="001B32AC" w:rsidRPr="00BF6527" w14:paraId="53B350E4" w14:textId="77777777" w:rsidTr="00A12946">
        <w:tc>
          <w:tcPr>
            <w:tcW w:w="3443" w:type="dxa"/>
            <w:shd w:val="clear" w:color="auto" w:fill="auto"/>
          </w:tcPr>
          <w:p w14:paraId="1F3261B8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ÉCHÉANCIER</w:t>
            </w:r>
          </w:p>
          <w:p w14:paraId="633C68FF" w14:textId="6ADBA0EA" w:rsidR="001B32AC" w:rsidRPr="00BF6527" w:rsidRDefault="001B32AC" w:rsidP="001B32AC">
            <w:pPr>
              <w:pStyle w:val="NoSpacing"/>
            </w:pPr>
            <w:r>
              <w:t xml:space="preserve">Nombre de mois et échéancier succinct des activités </w:t>
            </w:r>
          </w:p>
        </w:tc>
        <w:tc>
          <w:tcPr>
            <w:tcW w:w="6542" w:type="dxa"/>
            <w:shd w:val="clear" w:color="auto" w:fill="auto"/>
          </w:tcPr>
          <w:p w14:paraId="5FD04351" w14:textId="77777777" w:rsidR="001B32AC" w:rsidRPr="00BF6527" w:rsidRDefault="001B32AC" w:rsidP="001B32AC">
            <w:pPr>
              <w:pStyle w:val="NoSpacing"/>
            </w:pPr>
          </w:p>
        </w:tc>
      </w:tr>
      <w:tr w:rsidR="001B32AC" w:rsidRPr="00BF6527" w14:paraId="5D258CB9" w14:textId="77777777" w:rsidTr="00A12946">
        <w:tc>
          <w:tcPr>
            <w:tcW w:w="3443" w:type="dxa"/>
            <w:shd w:val="clear" w:color="auto" w:fill="auto"/>
          </w:tcPr>
          <w:p w14:paraId="06B91F62" w14:textId="4BD64C2A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IDENTIFICATION DES PARTENAIRES</w:t>
            </w:r>
          </w:p>
          <w:p w14:paraId="1EE68F53" w14:textId="06F59526" w:rsidR="001B32AC" w:rsidRPr="00D95FBD" w:rsidRDefault="001B32AC" w:rsidP="001B32AC">
            <w:pPr>
              <w:pStyle w:val="NoSpacing"/>
              <w:rPr>
                <w:rStyle w:val="tableheading"/>
                <w:rFonts w:asciiTheme="minorHAnsi" w:hAnsiTheme="minorHAnsi"/>
                <w:b w:val="0"/>
                <w:caps w:val="0"/>
                <w:color w:val="auto"/>
                <w:sz w:val="22"/>
              </w:rPr>
            </w:pPr>
            <w:r>
              <w:lastRenderedPageBreak/>
              <w:t xml:space="preserve">Avec qui collaborerez-vous pour atteindre ces objectifs ? </w:t>
            </w:r>
          </w:p>
        </w:tc>
        <w:tc>
          <w:tcPr>
            <w:tcW w:w="6542" w:type="dxa"/>
            <w:shd w:val="clear" w:color="auto" w:fill="auto"/>
          </w:tcPr>
          <w:p w14:paraId="0E152B29" w14:textId="77777777" w:rsidR="001B32AC" w:rsidRPr="00BF6527" w:rsidRDefault="001B32AC" w:rsidP="001B32AC"/>
        </w:tc>
      </w:tr>
      <w:tr w:rsidR="001B32AC" w:rsidRPr="00BF6527" w14:paraId="5C81252B" w14:textId="77777777" w:rsidTr="00A12946">
        <w:tc>
          <w:tcPr>
            <w:tcW w:w="3443" w:type="dxa"/>
            <w:shd w:val="clear" w:color="auto" w:fill="auto"/>
          </w:tcPr>
          <w:p w14:paraId="16677C2B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MONTANT TOTAL DEMANDÉ (EN $ US)</w:t>
            </w:r>
          </w:p>
          <w:p w14:paraId="2224E7CE" w14:textId="1B133B4A" w:rsidR="001B32AC" w:rsidRPr="00BF6527" w:rsidRDefault="001B32AC" w:rsidP="001B32AC">
            <w:pPr>
              <w:pStyle w:val="NoSpacing"/>
            </w:pPr>
            <w:r>
              <w:t xml:space="preserve">(Veuillez remplir le modèle de budget.) </w:t>
            </w:r>
          </w:p>
        </w:tc>
        <w:tc>
          <w:tcPr>
            <w:tcW w:w="6542" w:type="dxa"/>
            <w:shd w:val="clear" w:color="auto" w:fill="auto"/>
          </w:tcPr>
          <w:p w14:paraId="7CDD9A9B" w14:textId="77777777" w:rsidR="001B32AC" w:rsidRPr="00BF6527" w:rsidRDefault="001B32AC" w:rsidP="001B32AC"/>
        </w:tc>
      </w:tr>
      <w:tr w:rsidR="001B32AC" w:rsidRPr="00BF6527" w14:paraId="13A4EC6F" w14:textId="77777777" w:rsidTr="00A12946">
        <w:tc>
          <w:tcPr>
            <w:tcW w:w="3443" w:type="dxa"/>
            <w:shd w:val="clear" w:color="auto" w:fill="auto"/>
          </w:tcPr>
          <w:p w14:paraId="66E98C63" w14:textId="77777777" w:rsidR="001B32AC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Autres subventions</w:t>
            </w:r>
          </w:p>
          <w:p w14:paraId="133800D7" w14:textId="664C54CD" w:rsidR="001B32AC" w:rsidRPr="001B32AC" w:rsidRDefault="001B32AC" w:rsidP="001B32AC">
            <w:pPr>
              <w:pStyle w:val="NoSpacing"/>
              <w:rPr>
                <w:rStyle w:val="tableheading"/>
                <w:rFonts w:asciiTheme="minorHAnsi" w:hAnsiTheme="minorHAnsi"/>
                <w:b w:val="0"/>
                <w:caps w:val="0"/>
                <w:color w:val="auto"/>
                <w:sz w:val="22"/>
              </w:rPr>
            </w:pPr>
            <w:r>
              <w:t xml:space="preserve">Avez-vous demandé d'autres financements pour subvenir aux besoins de ce travail ?  Où en est cette demande, le cas échéant ? </w:t>
            </w:r>
          </w:p>
        </w:tc>
        <w:tc>
          <w:tcPr>
            <w:tcW w:w="6542" w:type="dxa"/>
            <w:shd w:val="clear" w:color="auto" w:fill="auto"/>
          </w:tcPr>
          <w:p w14:paraId="6684E729" w14:textId="77777777" w:rsidR="001B32AC" w:rsidRPr="00BF6527" w:rsidRDefault="001B32AC" w:rsidP="001B32AC"/>
        </w:tc>
      </w:tr>
    </w:tbl>
    <w:p w14:paraId="32A8F686" w14:textId="77777777" w:rsidR="003736FE" w:rsidRDefault="003736FE" w:rsidP="003736FE">
      <w:pPr>
        <w:pStyle w:val="calltoaction"/>
        <w:jc w:val="left"/>
      </w:pPr>
      <w:r>
        <w:t xml:space="preserve">  </w:t>
      </w:r>
    </w:p>
    <w:p w14:paraId="549A1CC7" w14:textId="71F72DE7" w:rsidR="0011558F" w:rsidRPr="00387502" w:rsidRDefault="003736FE" w:rsidP="003736FE">
      <w:pPr>
        <w:pStyle w:val="calltoaction"/>
        <w:jc w:val="left"/>
      </w:pPr>
      <w:r>
        <w:t xml:space="preserve">ENVOYEZ les candidatures DÛMENT REMPLIES À </w:t>
      </w:r>
      <w:hyperlink r:id="rId7" w:history="1">
        <w:r>
          <w:t>GFFHUB@PAI.ORG</w:t>
        </w:r>
      </w:hyperlink>
    </w:p>
    <w:sectPr w:rsidR="0011558F" w:rsidRPr="00387502" w:rsidSect="00B8587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0423" w14:textId="77777777" w:rsidR="009351A3" w:rsidRDefault="009351A3" w:rsidP="004F15E5">
      <w:r>
        <w:separator/>
      </w:r>
    </w:p>
  </w:endnote>
  <w:endnote w:type="continuationSeparator" w:id="0">
    <w:p w14:paraId="37630E4C" w14:textId="77777777" w:rsidR="009351A3" w:rsidRDefault="009351A3" w:rsidP="004F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68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915D4" w14:textId="2E9A132A" w:rsidR="00332110" w:rsidRDefault="00332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B3481" w14:textId="77777777" w:rsidR="00332110" w:rsidRDefault="0033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B87F" w14:textId="77777777" w:rsidR="009351A3" w:rsidRDefault="009351A3" w:rsidP="004F15E5">
      <w:r>
        <w:separator/>
      </w:r>
    </w:p>
  </w:footnote>
  <w:footnote w:type="continuationSeparator" w:id="0">
    <w:p w14:paraId="0E2E2DA9" w14:textId="77777777" w:rsidR="009351A3" w:rsidRDefault="009351A3" w:rsidP="004F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4EE7" w14:textId="1F7EF9A6" w:rsidR="0099179F" w:rsidRDefault="0099179F">
    <w:pPr>
      <w:pStyle w:val="Header"/>
    </w:pPr>
    <w:r>
      <w:rPr>
        <w:noProof/>
      </w:rPr>
      <w:drawing>
        <wp:inline distT="0" distB="0" distL="0" distR="0" wp14:anchorId="653C09AD" wp14:editId="4B4C30C7">
          <wp:extent cx="2057400" cy="647700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362"/>
    <w:multiLevelType w:val="hybridMultilevel"/>
    <w:tmpl w:val="9B9E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248"/>
    <w:multiLevelType w:val="hybridMultilevel"/>
    <w:tmpl w:val="76D8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F40"/>
    <w:multiLevelType w:val="hybridMultilevel"/>
    <w:tmpl w:val="BA9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831"/>
    <w:multiLevelType w:val="hybridMultilevel"/>
    <w:tmpl w:val="B25E5598"/>
    <w:lvl w:ilvl="0" w:tplc="E0F80E6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335B"/>
    <w:multiLevelType w:val="hybridMultilevel"/>
    <w:tmpl w:val="35042A4A"/>
    <w:lvl w:ilvl="0" w:tplc="C9F69B9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115F7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21E2"/>
    <w:multiLevelType w:val="hybridMultilevel"/>
    <w:tmpl w:val="224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2BA"/>
    <w:multiLevelType w:val="hybridMultilevel"/>
    <w:tmpl w:val="8E2E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4F63"/>
    <w:multiLevelType w:val="hybridMultilevel"/>
    <w:tmpl w:val="7FD0C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57CDF"/>
    <w:multiLevelType w:val="hybridMultilevel"/>
    <w:tmpl w:val="70B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BF3"/>
    <w:multiLevelType w:val="hybridMultilevel"/>
    <w:tmpl w:val="BB5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77A12"/>
    <w:multiLevelType w:val="hybridMultilevel"/>
    <w:tmpl w:val="AB2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394A"/>
    <w:multiLevelType w:val="hybridMultilevel"/>
    <w:tmpl w:val="29028172"/>
    <w:lvl w:ilvl="0" w:tplc="65CA63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23A8"/>
    <w:multiLevelType w:val="hybridMultilevel"/>
    <w:tmpl w:val="546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764A"/>
    <w:multiLevelType w:val="hybridMultilevel"/>
    <w:tmpl w:val="F6907796"/>
    <w:lvl w:ilvl="0" w:tplc="61D0E662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D29F7"/>
    <w:multiLevelType w:val="hybridMultilevel"/>
    <w:tmpl w:val="677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C31"/>
    <w:multiLevelType w:val="hybridMultilevel"/>
    <w:tmpl w:val="B99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0495D"/>
    <w:multiLevelType w:val="hybridMultilevel"/>
    <w:tmpl w:val="7B1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97BFB"/>
    <w:multiLevelType w:val="hybridMultilevel"/>
    <w:tmpl w:val="397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2DD8"/>
    <w:multiLevelType w:val="hybridMultilevel"/>
    <w:tmpl w:val="C8562C6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 w15:restartNumberingAfterBreak="0">
    <w:nsid w:val="6F055BF2"/>
    <w:multiLevelType w:val="hybridMultilevel"/>
    <w:tmpl w:val="2F2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5E2F"/>
    <w:multiLevelType w:val="hybridMultilevel"/>
    <w:tmpl w:val="D3D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F09AC"/>
    <w:multiLevelType w:val="hybridMultilevel"/>
    <w:tmpl w:val="868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65E1"/>
    <w:multiLevelType w:val="hybridMultilevel"/>
    <w:tmpl w:val="7B2C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8"/>
  </w:num>
  <w:num w:numId="14">
    <w:abstractNumId w:val="8"/>
  </w:num>
  <w:num w:numId="15">
    <w:abstractNumId w:val="1"/>
  </w:num>
  <w:num w:numId="16">
    <w:abstractNumId w:val="20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1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yNLU0MTK1NDMyMbVQ0lEKTi0uzszPAykwqQUAcxHNqSwAAAA="/>
  </w:docVars>
  <w:rsids>
    <w:rsidRoot w:val="004F15E5"/>
    <w:rsid w:val="0001182E"/>
    <w:rsid w:val="00021C5F"/>
    <w:rsid w:val="000265D7"/>
    <w:rsid w:val="000569FF"/>
    <w:rsid w:val="00062179"/>
    <w:rsid w:val="0007305B"/>
    <w:rsid w:val="00080857"/>
    <w:rsid w:val="0009378E"/>
    <w:rsid w:val="000A3EDF"/>
    <w:rsid w:val="000F2A28"/>
    <w:rsid w:val="000F6129"/>
    <w:rsid w:val="000F69B7"/>
    <w:rsid w:val="000F7E53"/>
    <w:rsid w:val="00104466"/>
    <w:rsid w:val="0011558F"/>
    <w:rsid w:val="001273BB"/>
    <w:rsid w:val="00132C43"/>
    <w:rsid w:val="00136C15"/>
    <w:rsid w:val="001468FD"/>
    <w:rsid w:val="0016143A"/>
    <w:rsid w:val="00162434"/>
    <w:rsid w:val="00186828"/>
    <w:rsid w:val="00192B42"/>
    <w:rsid w:val="00194226"/>
    <w:rsid w:val="001B32AC"/>
    <w:rsid w:val="001B7930"/>
    <w:rsid w:val="001C0FF4"/>
    <w:rsid w:val="001D30C7"/>
    <w:rsid w:val="001D4FB8"/>
    <w:rsid w:val="001E7826"/>
    <w:rsid w:val="001F0655"/>
    <w:rsid w:val="001F0854"/>
    <w:rsid w:val="001F419A"/>
    <w:rsid w:val="001F5FDF"/>
    <w:rsid w:val="00211EAB"/>
    <w:rsid w:val="00221D2F"/>
    <w:rsid w:val="00253701"/>
    <w:rsid w:val="00265D6E"/>
    <w:rsid w:val="00286543"/>
    <w:rsid w:val="002A3E05"/>
    <w:rsid w:val="002B57BB"/>
    <w:rsid w:val="002E2A54"/>
    <w:rsid w:val="00311640"/>
    <w:rsid w:val="0031270A"/>
    <w:rsid w:val="00323375"/>
    <w:rsid w:val="00323FED"/>
    <w:rsid w:val="00332110"/>
    <w:rsid w:val="00342E27"/>
    <w:rsid w:val="00354334"/>
    <w:rsid w:val="00363E7E"/>
    <w:rsid w:val="0037264D"/>
    <w:rsid w:val="003736FE"/>
    <w:rsid w:val="0037663F"/>
    <w:rsid w:val="0037782F"/>
    <w:rsid w:val="003843F4"/>
    <w:rsid w:val="00386577"/>
    <w:rsid w:val="00387502"/>
    <w:rsid w:val="00395AFF"/>
    <w:rsid w:val="003B0886"/>
    <w:rsid w:val="003B1C04"/>
    <w:rsid w:val="003B6006"/>
    <w:rsid w:val="003C0E23"/>
    <w:rsid w:val="003D4953"/>
    <w:rsid w:val="003E3FC1"/>
    <w:rsid w:val="003F0BF8"/>
    <w:rsid w:val="003F660E"/>
    <w:rsid w:val="00403F2B"/>
    <w:rsid w:val="00413693"/>
    <w:rsid w:val="004152E4"/>
    <w:rsid w:val="0042037F"/>
    <w:rsid w:val="004236E7"/>
    <w:rsid w:val="0043762A"/>
    <w:rsid w:val="00445DDB"/>
    <w:rsid w:val="00446302"/>
    <w:rsid w:val="00456C8E"/>
    <w:rsid w:val="00457AF7"/>
    <w:rsid w:val="004620C0"/>
    <w:rsid w:val="00481E63"/>
    <w:rsid w:val="00483E87"/>
    <w:rsid w:val="004C3E59"/>
    <w:rsid w:val="004E070C"/>
    <w:rsid w:val="004E1386"/>
    <w:rsid w:val="004E25B2"/>
    <w:rsid w:val="004F0C93"/>
    <w:rsid w:val="004F15E5"/>
    <w:rsid w:val="004F4C2A"/>
    <w:rsid w:val="004F7D75"/>
    <w:rsid w:val="0050585B"/>
    <w:rsid w:val="0054189E"/>
    <w:rsid w:val="0054463B"/>
    <w:rsid w:val="00551655"/>
    <w:rsid w:val="005525BB"/>
    <w:rsid w:val="0055419A"/>
    <w:rsid w:val="00555857"/>
    <w:rsid w:val="00567E2B"/>
    <w:rsid w:val="005754BF"/>
    <w:rsid w:val="005B0E17"/>
    <w:rsid w:val="005C516A"/>
    <w:rsid w:val="005D2914"/>
    <w:rsid w:val="005D36F2"/>
    <w:rsid w:val="005F4140"/>
    <w:rsid w:val="005F7093"/>
    <w:rsid w:val="00615062"/>
    <w:rsid w:val="006310EA"/>
    <w:rsid w:val="00642830"/>
    <w:rsid w:val="00646108"/>
    <w:rsid w:val="00657778"/>
    <w:rsid w:val="0066067F"/>
    <w:rsid w:val="006608F9"/>
    <w:rsid w:val="00671A82"/>
    <w:rsid w:val="00684650"/>
    <w:rsid w:val="0068750D"/>
    <w:rsid w:val="006A1F67"/>
    <w:rsid w:val="006A2816"/>
    <w:rsid w:val="006A46C2"/>
    <w:rsid w:val="006A63DF"/>
    <w:rsid w:val="006B0C35"/>
    <w:rsid w:val="006B4C71"/>
    <w:rsid w:val="006C3700"/>
    <w:rsid w:val="006E5325"/>
    <w:rsid w:val="006F76EA"/>
    <w:rsid w:val="00707961"/>
    <w:rsid w:val="00736A96"/>
    <w:rsid w:val="00752ACD"/>
    <w:rsid w:val="007700D2"/>
    <w:rsid w:val="007719F9"/>
    <w:rsid w:val="00771FAF"/>
    <w:rsid w:val="00774761"/>
    <w:rsid w:val="00783762"/>
    <w:rsid w:val="007A2B1D"/>
    <w:rsid w:val="007B36FC"/>
    <w:rsid w:val="007B38EE"/>
    <w:rsid w:val="007B3F60"/>
    <w:rsid w:val="007B66D7"/>
    <w:rsid w:val="007C694E"/>
    <w:rsid w:val="007D161C"/>
    <w:rsid w:val="007E033B"/>
    <w:rsid w:val="007E38C3"/>
    <w:rsid w:val="007F6CAE"/>
    <w:rsid w:val="008025F2"/>
    <w:rsid w:val="00820C5C"/>
    <w:rsid w:val="008214C2"/>
    <w:rsid w:val="00830D39"/>
    <w:rsid w:val="00882375"/>
    <w:rsid w:val="00885C86"/>
    <w:rsid w:val="008A639D"/>
    <w:rsid w:val="008A7BB0"/>
    <w:rsid w:val="008B15A9"/>
    <w:rsid w:val="008C3D5B"/>
    <w:rsid w:val="008C4DEF"/>
    <w:rsid w:val="008F3D1C"/>
    <w:rsid w:val="008F4457"/>
    <w:rsid w:val="008F4B6A"/>
    <w:rsid w:val="00900408"/>
    <w:rsid w:val="00912B60"/>
    <w:rsid w:val="00927067"/>
    <w:rsid w:val="00930D72"/>
    <w:rsid w:val="00932E8E"/>
    <w:rsid w:val="00933BF0"/>
    <w:rsid w:val="009351A3"/>
    <w:rsid w:val="00947762"/>
    <w:rsid w:val="00982AA5"/>
    <w:rsid w:val="0099179F"/>
    <w:rsid w:val="00991A7E"/>
    <w:rsid w:val="00992A5F"/>
    <w:rsid w:val="009A6D17"/>
    <w:rsid w:val="009D4AF6"/>
    <w:rsid w:val="009D6689"/>
    <w:rsid w:val="009E102D"/>
    <w:rsid w:val="009E656A"/>
    <w:rsid w:val="00A0334E"/>
    <w:rsid w:val="00A047E0"/>
    <w:rsid w:val="00A10FC4"/>
    <w:rsid w:val="00A23A98"/>
    <w:rsid w:val="00A352A2"/>
    <w:rsid w:val="00A61B67"/>
    <w:rsid w:val="00A65B7C"/>
    <w:rsid w:val="00A65D25"/>
    <w:rsid w:val="00A721C2"/>
    <w:rsid w:val="00A821EB"/>
    <w:rsid w:val="00A84146"/>
    <w:rsid w:val="00A84E84"/>
    <w:rsid w:val="00A91418"/>
    <w:rsid w:val="00AB0D1C"/>
    <w:rsid w:val="00AB0F30"/>
    <w:rsid w:val="00AB2FDB"/>
    <w:rsid w:val="00AC2EA3"/>
    <w:rsid w:val="00AC53E8"/>
    <w:rsid w:val="00AF0D43"/>
    <w:rsid w:val="00AF47CA"/>
    <w:rsid w:val="00B0665C"/>
    <w:rsid w:val="00B31F11"/>
    <w:rsid w:val="00B438A4"/>
    <w:rsid w:val="00B45316"/>
    <w:rsid w:val="00B51E4F"/>
    <w:rsid w:val="00B752A3"/>
    <w:rsid w:val="00B81D6A"/>
    <w:rsid w:val="00B85879"/>
    <w:rsid w:val="00BA060D"/>
    <w:rsid w:val="00BB36EC"/>
    <w:rsid w:val="00BB6F32"/>
    <w:rsid w:val="00BC4E17"/>
    <w:rsid w:val="00BD03F2"/>
    <w:rsid w:val="00BD2A9D"/>
    <w:rsid w:val="00BE4F00"/>
    <w:rsid w:val="00BF0550"/>
    <w:rsid w:val="00BF49D2"/>
    <w:rsid w:val="00C352E5"/>
    <w:rsid w:val="00C356DC"/>
    <w:rsid w:val="00C36DF6"/>
    <w:rsid w:val="00C5108D"/>
    <w:rsid w:val="00C60A59"/>
    <w:rsid w:val="00C60DC3"/>
    <w:rsid w:val="00C66627"/>
    <w:rsid w:val="00C66BC9"/>
    <w:rsid w:val="00C73AEA"/>
    <w:rsid w:val="00C80706"/>
    <w:rsid w:val="00C81EE0"/>
    <w:rsid w:val="00C82E4F"/>
    <w:rsid w:val="00C83D88"/>
    <w:rsid w:val="00CA4A5B"/>
    <w:rsid w:val="00CA6947"/>
    <w:rsid w:val="00CB6278"/>
    <w:rsid w:val="00CC34B3"/>
    <w:rsid w:val="00CC41EF"/>
    <w:rsid w:val="00CC6B0D"/>
    <w:rsid w:val="00CD11F9"/>
    <w:rsid w:val="00CD4822"/>
    <w:rsid w:val="00CD6108"/>
    <w:rsid w:val="00D003C1"/>
    <w:rsid w:val="00D066C9"/>
    <w:rsid w:val="00D06D99"/>
    <w:rsid w:val="00D10429"/>
    <w:rsid w:val="00D10B23"/>
    <w:rsid w:val="00D16F35"/>
    <w:rsid w:val="00D25B0A"/>
    <w:rsid w:val="00D26564"/>
    <w:rsid w:val="00D2747A"/>
    <w:rsid w:val="00D76A85"/>
    <w:rsid w:val="00D948CD"/>
    <w:rsid w:val="00D95FBD"/>
    <w:rsid w:val="00DA5A50"/>
    <w:rsid w:val="00DA6AE1"/>
    <w:rsid w:val="00DB78FC"/>
    <w:rsid w:val="00DE2F88"/>
    <w:rsid w:val="00E133AC"/>
    <w:rsid w:val="00E20DC7"/>
    <w:rsid w:val="00E235A9"/>
    <w:rsid w:val="00E33A7C"/>
    <w:rsid w:val="00E378AB"/>
    <w:rsid w:val="00E558CA"/>
    <w:rsid w:val="00E82691"/>
    <w:rsid w:val="00ED78BC"/>
    <w:rsid w:val="00EE5D87"/>
    <w:rsid w:val="00EE679C"/>
    <w:rsid w:val="00EF1749"/>
    <w:rsid w:val="00EF4538"/>
    <w:rsid w:val="00EF4EF7"/>
    <w:rsid w:val="00F404FA"/>
    <w:rsid w:val="00F4265B"/>
    <w:rsid w:val="00F54694"/>
    <w:rsid w:val="00F828A5"/>
    <w:rsid w:val="00FC7A1A"/>
    <w:rsid w:val="00FD7057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096FA"/>
  <w15:docId w15:val="{DACD5127-708F-41B8-8E3F-43928FE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5E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4F15E5"/>
    <w:pPr>
      <w:keepNext/>
      <w:keepLines/>
      <w:spacing w:after="10" w:line="247" w:lineRule="auto"/>
      <w:ind w:left="10" w:right="366" w:hanging="10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E5"/>
  </w:style>
  <w:style w:type="paragraph" w:styleId="Footer">
    <w:name w:val="footer"/>
    <w:basedOn w:val="Normal"/>
    <w:link w:val="FooterChar"/>
    <w:uiPriority w:val="99"/>
    <w:unhideWhenUsed/>
    <w:rsid w:val="004F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E5"/>
  </w:style>
  <w:style w:type="character" w:customStyle="1" w:styleId="Heading1Char">
    <w:name w:val="Heading 1 Char"/>
    <w:basedOn w:val="DefaultParagraphFont"/>
    <w:link w:val="Heading1"/>
    <w:uiPriority w:val="9"/>
    <w:rsid w:val="004F15E5"/>
    <w:rPr>
      <w:rFonts w:ascii="Cambria" w:eastAsia="Cambria" w:hAnsi="Cambria" w:cs="Cambria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4F15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5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2A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E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E4F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E4F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84650"/>
    <w:pPr>
      <w:suppressAutoHyphens/>
      <w:ind w:left="720"/>
      <w:contextualSpacing/>
      <w:jc w:val="both"/>
    </w:pPr>
    <w:rPr>
      <w:rFonts w:ascii="Times New Roman" w:hAnsi="Times New Roman"/>
      <w:lang w:eastAsia="ar-SA"/>
    </w:rPr>
  </w:style>
  <w:style w:type="paragraph" w:styleId="Revision">
    <w:name w:val="Revision"/>
    <w:hidden/>
    <w:uiPriority w:val="99"/>
    <w:semiHidden/>
    <w:rsid w:val="006A2816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3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3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155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ullet">
    <w:name w:val="bullet"/>
    <w:basedOn w:val="NoSpacing"/>
    <w:qFormat/>
    <w:rsid w:val="0011558F"/>
    <w:pPr>
      <w:numPr>
        <w:numId w:val="17"/>
      </w:numPr>
      <w:ind w:left="576" w:hanging="288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D30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ableheading">
    <w:name w:val="table heading"/>
    <w:basedOn w:val="DefaultParagraphFont"/>
    <w:uiPriority w:val="1"/>
    <w:qFormat/>
    <w:rsid w:val="007C694E"/>
    <w:rPr>
      <w:rFonts w:ascii="Calibri" w:hAnsi="Calibri"/>
      <w:b/>
      <w:caps/>
      <w:smallCaps w:val="0"/>
      <w:strike w:val="0"/>
      <w:dstrike w:val="0"/>
      <w:vanish w:val="0"/>
      <w:color w:val="115F7E"/>
      <w:sz w:val="20"/>
      <w:vertAlign w:val="baseline"/>
    </w:rPr>
  </w:style>
  <w:style w:type="paragraph" w:customStyle="1" w:styleId="secheading">
    <w:name w:val="sec heading"/>
    <w:basedOn w:val="Normal"/>
    <w:qFormat/>
    <w:rsid w:val="004E070C"/>
    <w:pPr>
      <w:pBdr>
        <w:top w:val="single" w:sz="4" w:space="1" w:color="115F7E"/>
        <w:left w:val="single" w:sz="4" w:space="4" w:color="115F7E"/>
        <w:bottom w:val="single" w:sz="4" w:space="1" w:color="115F7E"/>
        <w:right w:val="single" w:sz="4" w:space="4" w:color="115F7E"/>
      </w:pBdr>
      <w:shd w:val="clear" w:color="auto" w:fill="115F7E"/>
      <w:spacing w:after="160"/>
    </w:pPr>
    <w:rPr>
      <w:rFonts w:ascii="Calibri" w:eastAsiaTheme="minorHAnsi" w:hAnsi="Calibri" w:cstheme="minorBidi"/>
      <w:b/>
      <w:caps/>
      <w:color w:val="FFFFFF" w:themeColor="background1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5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54694"/>
    <w:rPr>
      <w:rFonts w:ascii="Calibri" w:eastAsia="Calibri" w:hAnsi="Calibr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694"/>
    <w:rPr>
      <w:rFonts w:ascii="Calibri" w:eastAsia="Calibri" w:hAnsi="Calibri" w:cs="Times New Roman"/>
      <w:sz w:val="24"/>
      <w:szCs w:val="24"/>
    </w:rPr>
  </w:style>
  <w:style w:type="paragraph" w:customStyle="1" w:styleId="calltoaction">
    <w:name w:val="call to action"/>
    <w:basedOn w:val="NoSpacing"/>
    <w:qFormat/>
    <w:rsid w:val="00387502"/>
    <w:pPr>
      <w:jc w:val="center"/>
    </w:pPr>
    <w:rPr>
      <w:rFonts w:ascii="Calibri" w:eastAsia="Calibri" w:hAnsi="Calibri" w:cs="Times New Roman"/>
      <w:b/>
      <w:caps/>
      <w:color w:val="115F7E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FHUB@P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Lipsitz</dc:creator>
  <cp:keywords/>
  <dc:description/>
  <cp:lastModifiedBy>W. Alston Roberts</cp:lastModifiedBy>
  <cp:revision>4</cp:revision>
  <cp:lastPrinted>2018-07-06T13:18:00Z</cp:lastPrinted>
  <dcterms:created xsi:type="dcterms:W3CDTF">2019-03-20T21:09:00Z</dcterms:created>
  <dcterms:modified xsi:type="dcterms:W3CDTF">2019-03-21T20:41:00Z</dcterms:modified>
</cp:coreProperties>
</file>