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FDDB7" w14:textId="7DA96D4C" w:rsidR="008C4DEF" w:rsidRDefault="008C4DEF" w:rsidP="007B38EE"/>
    <w:p w14:paraId="4863643C" w14:textId="6F54F113" w:rsidR="00A23A98" w:rsidRDefault="00A23A98" w:rsidP="001D30C7">
      <w:pPr>
        <w:rPr>
          <w:rFonts w:asciiTheme="minorHAnsi" w:hAnsiTheme="minorHAnsi" w:cstheme="minorHAnsi"/>
        </w:rPr>
      </w:pPr>
    </w:p>
    <w:p w14:paraId="1007D025" w14:textId="77777777" w:rsidR="001D30C7" w:rsidRDefault="001D30C7" w:rsidP="001D30C7">
      <w:pPr>
        <w:pStyle w:val="Heading1"/>
        <w:shd w:val="clear" w:color="auto" w:fill="FFCC00"/>
        <w:spacing w:after="0" w:line="254" w:lineRule="auto"/>
        <w:ind w:right="0"/>
        <w:jc w:val="center"/>
        <w:rPr>
          <w:rFonts w:asciiTheme="minorHAnsi" w:hAnsiTheme="minorHAnsi" w:cstheme="minorHAnsi"/>
          <w:caps/>
          <w:color w:val="FFFFFF" w:themeColor="background1"/>
          <w:sz w:val="44"/>
          <w:szCs w:val="44"/>
        </w:rPr>
      </w:pPr>
      <w:r>
        <w:rPr>
          <w:rFonts w:asciiTheme="minorHAnsi" w:hAnsiTheme="minorHAnsi" w:cstheme="minorHAnsi"/>
          <w:caps/>
          <w:color w:val="FFFFFF" w:themeColor="background1"/>
          <w:sz w:val="44"/>
          <w:szCs w:val="44"/>
        </w:rPr>
        <w:t xml:space="preserve">application form:  </w:t>
      </w:r>
    </w:p>
    <w:p w14:paraId="57878941" w14:textId="66E662D6" w:rsidR="00C60DC3" w:rsidRDefault="00C60DC3" w:rsidP="00C60DC3">
      <w:pPr>
        <w:pStyle w:val="Heading1"/>
        <w:shd w:val="clear" w:color="auto" w:fill="FFCC00"/>
        <w:spacing w:after="0" w:line="254" w:lineRule="auto"/>
        <w:ind w:right="0"/>
        <w:jc w:val="center"/>
        <w:rPr>
          <w:rFonts w:asciiTheme="minorHAnsi" w:hAnsiTheme="minorHAnsi" w:cstheme="minorHAnsi"/>
          <w:caps/>
          <w:color w:val="FFFFFF" w:themeColor="background1"/>
          <w:sz w:val="44"/>
          <w:szCs w:val="44"/>
        </w:rPr>
      </w:pPr>
      <w:r>
        <w:rPr>
          <w:rFonts w:asciiTheme="minorHAnsi" w:hAnsiTheme="minorHAnsi" w:cstheme="minorHAnsi"/>
          <w:caps/>
          <w:color w:val="FFFFFF" w:themeColor="background1"/>
          <w:sz w:val="44"/>
          <w:szCs w:val="44"/>
        </w:rPr>
        <w:t>cso gff resource &amp; engag</w:t>
      </w:r>
      <w:r w:rsidR="00144183">
        <w:rPr>
          <w:rFonts w:asciiTheme="minorHAnsi" w:hAnsiTheme="minorHAnsi" w:cstheme="minorHAnsi"/>
          <w:caps/>
          <w:color w:val="FFFFFF" w:themeColor="background1"/>
          <w:sz w:val="44"/>
          <w:szCs w:val="44"/>
        </w:rPr>
        <w:t>e</w:t>
      </w:r>
      <w:r>
        <w:rPr>
          <w:rFonts w:asciiTheme="minorHAnsi" w:hAnsiTheme="minorHAnsi" w:cstheme="minorHAnsi"/>
          <w:caps/>
          <w:color w:val="FFFFFF" w:themeColor="background1"/>
          <w:sz w:val="44"/>
          <w:szCs w:val="44"/>
        </w:rPr>
        <w:t>ment hub</w:t>
      </w:r>
    </w:p>
    <w:p w14:paraId="750FFE64" w14:textId="77777777" w:rsidR="00162434" w:rsidRPr="008214C2" w:rsidRDefault="00162434" w:rsidP="00162434">
      <w:pPr>
        <w:pStyle w:val="Heading1"/>
        <w:shd w:val="clear" w:color="auto" w:fill="FFCC00"/>
        <w:spacing w:after="0" w:line="254" w:lineRule="auto"/>
        <w:ind w:right="0"/>
        <w:jc w:val="center"/>
        <w:rPr>
          <w:rFonts w:asciiTheme="minorHAnsi" w:hAnsiTheme="minorHAnsi" w:cstheme="minorHAnsi"/>
          <w:caps/>
          <w:color w:val="FFFFFF" w:themeColor="background1"/>
          <w:sz w:val="44"/>
          <w:szCs w:val="44"/>
        </w:rPr>
      </w:pPr>
      <w:r>
        <w:rPr>
          <w:rFonts w:asciiTheme="minorHAnsi" w:hAnsiTheme="minorHAnsi" w:cstheme="minorHAnsi"/>
          <w:caps/>
          <w:color w:val="FFFFFF" w:themeColor="background1"/>
          <w:sz w:val="44"/>
          <w:szCs w:val="44"/>
        </w:rPr>
        <w:t>capacity building and engagement support</w:t>
      </w:r>
    </w:p>
    <w:p w14:paraId="792CDC69" w14:textId="7A17578D" w:rsidR="007D161C" w:rsidRDefault="007D161C" w:rsidP="001D30C7"/>
    <w:p w14:paraId="1AB5243D" w14:textId="4E9B60CC" w:rsidR="00162434" w:rsidRDefault="001C0FF4" w:rsidP="00162434">
      <w:pPr>
        <w:rPr>
          <w:rFonts w:asciiTheme="minorHAnsi" w:hAnsiTheme="minorHAnsi" w:cstheme="minorHAnsi"/>
        </w:rPr>
      </w:pPr>
      <w:r w:rsidRPr="008C4DEF">
        <w:rPr>
          <w:rFonts w:asciiTheme="minorHAnsi" w:hAnsiTheme="minorHAnsi" w:cstheme="minorHAnsi"/>
        </w:rPr>
        <w:t>PAI is pleased to announce a civil society Global Financing Facility (GFF) resource and engagement hub (The Hub), a multiyear initiative to amplify and support civil society advocacy organizations and coalitions to contribute to GFF country-level investment outcomes.</w:t>
      </w:r>
      <w:r>
        <w:rPr>
          <w:rFonts w:cstheme="minorHAnsi"/>
        </w:rPr>
        <w:t xml:space="preserve"> </w:t>
      </w:r>
      <w:r w:rsidR="00162434" w:rsidRPr="00162434">
        <w:rPr>
          <w:rFonts w:asciiTheme="minorHAnsi" w:hAnsiTheme="minorHAnsi" w:cstheme="minorHAnsi"/>
        </w:rPr>
        <w:t>The Hub provide</w:t>
      </w:r>
      <w:r w:rsidR="00162434">
        <w:rPr>
          <w:rFonts w:asciiTheme="minorHAnsi" w:hAnsiTheme="minorHAnsi" w:cstheme="minorHAnsi"/>
        </w:rPr>
        <w:t xml:space="preserve">s two kinds of capacity building and engagement support, please select the one that best describes this application: </w:t>
      </w:r>
    </w:p>
    <w:p w14:paraId="5148E33D" w14:textId="74428495" w:rsidR="00162434" w:rsidRDefault="00162434" w:rsidP="00162434">
      <w:pPr>
        <w:rPr>
          <w:rFonts w:asciiTheme="minorHAnsi" w:hAnsiTheme="minorHAnsi" w:cstheme="minorHAnsi"/>
        </w:rPr>
      </w:pPr>
    </w:p>
    <w:p w14:paraId="3F36249D" w14:textId="67BEF27B" w:rsidR="00162434" w:rsidRDefault="00162434" w:rsidP="00162434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) F</w:t>
      </w:r>
      <w:r w:rsidRPr="00162434">
        <w:rPr>
          <w:rFonts w:asciiTheme="minorHAnsi" w:hAnsiTheme="minorHAnsi" w:cstheme="minorHAnsi"/>
        </w:rPr>
        <w:t xml:space="preserve">inancial and </w:t>
      </w:r>
      <w:r>
        <w:rPr>
          <w:rFonts w:asciiTheme="minorHAnsi" w:hAnsiTheme="minorHAnsi" w:cstheme="minorHAnsi"/>
        </w:rPr>
        <w:t>i</w:t>
      </w:r>
      <w:r w:rsidRPr="00162434">
        <w:rPr>
          <w:rFonts w:asciiTheme="minorHAnsi" w:hAnsiTheme="minorHAnsi" w:cstheme="minorHAnsi"/>
        </w:rPr>
        <w:t xml:space="preserve">n-kind </w:t>
      </w:r>
      <w:r>
        <w:rPr>
          <w:rFonts w:asciiTheme="minorHAnsi" w:hAnsiTheme="minorHAnsi" w:cstheme="minorHAnsi"/>
        </w:rPr>
        <w:t>t</w:t>
      </w:r>
      <w:r w:rsidRPr="00162434">
        <w:rPr>
          <w:rFonts w:asciiTheme="minorHAnsi" w:hAnsiTheme="minorHAnsi" w:cstheme="minorHAnsi"/>
        </w:rPr>
        <w:t xml:space="preserve">echnical </w:t>
      </w:r>
      <w:r>
        <w:rPr>
          <w:rFonts w:asciiTheme="minorHAnsi" w:hAnsiTheme="minorHAnsi" w:cstheme="minorHAnsi"/>
        </w:rPr>
        <w:t>s</w:t>
      </w:r>
      <w:r w:rsidRPr="00162434">
        <w:rPr>
          <w:rFonts w:asciiTheme="minorHAnsi" w:hAnsiTheme="minorHAnsi" w:cstheme="minorHAnsi"/>
        </w:rPr>
        <w:t>upport</w:t>
      </w:r>
      <w:r>
        <w:rPr>
          <w:rFonts w:asciiTheme="minorHAnsi" w:hAnsiTheme="minorHAnsi" w:cstheme="minorHAnsi"/>
        </w:rPr>
        <w:t xml:space="preserve"> for CSOs in GFF countries, CSO coalitions and networks in GFF countries; and </w:t>
      </w:r>
    </w:p>
    <w:p w14:paraId="61938F6A" w14:textId="676BA274" w:rsidR="00162434" w:rsidRDefault="00162434" w:rsidP="00162434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) </w:t>
      </w:r>
      <w:r w:rsidRPr="00162434">
        <w:rPr>
          <w:rFonts w:asciiTheme="minorHAnsi" w:hAnsiTheme="minorHAnsi" w:cstheme="minorHAnsi"/>
        </w:rPr>
        <w:t xml:space="preserve">Financial </w:t>
      </w:r>
      <w:r>
        <w:rPr>
          <w:rFonts w:asciiTheme="minorHAnsi" w:hAnsiTheme="minorHAnsi" w:cstheme="minorHAnsi"/>
        </w:rPr>
        <w:t>s</w:t>
      </w:r>
      <w:r w:rsidRPr="00162434">
        <w:rPr>
          <w:rFonts w:asciiTheme="minorHAnsi" w:hAnsiTheme="minorHAnsi" w:cstheme="minorHAnsi"/>
        </w:rPr>
        <w:t xml:space="preserve">upport for </w:t>
      </w:r>
      <w:r>
        <w:rPr>
          <w:rFonts w:asciiTheme="minorHAnsi" w:hAnsiTheme="minorHAnsi" w:cstheme="minorHAnsi"/>
        </w:rPr>
        <w:t>t</w:t>
      </w:r>
      <w:r w:rsidRPr="00162434">
        <w:rPr>
          <w:rFonts w:asciiTheme="minorHAnsi" w:hAnsiTheme="minorHAnsi" w:cstheme="minorHAnsi"/>
        </w:rPr>
        <w:t xml:space="preserve">echnical </w:t>
      </w:r>
      <w:r>
        <w:rPr>
          <w:rFonts w:asciiTheme="minorHAnsi" w:hAnsiTheme="minorHAnsi" w:cstheme="minorHAnsi"/>
        </w:rPr>
        <w:t>a</w:t>
      </w:r>
      <w:r w:rsidRPr="00162434">
        <w:rPr>
          <w:rFonts w:asciiTheme="minorHAnsi" w:hAnsiTheme="minorHAnsi" w:cstheme="minorHAnsi"/>
        </w:rPr>
        <w:t xml:space="preserve">ssistance </w:t>
      </w:r>
      <w:r>
        <w:rPr>
          <w:rFonts w:asciiTheme="minorHAnsi" w:hAnsiTheme="minorHAnsi" w:cstheme="minorHAnsi"/>
        </w:rPr>
        <w:t>p</w:t>
      </w:r>
      <w:r w:rsidRPr="00162434">
        <w:rPr>
          <w:rFonts w:asciiTheme="minorHAnsi" w:hAnsiTheme="minorHAnsi" w:cstheme="minorHAnsi"/>
        </w:rPr>
        <w:t xml:space="preserve">roviders, </w:t>
      </w:r>
      <w:r>
        <w:rPr>
          <w:rFonts w:asciiTheme="minorHAnsi" w:hAnsiTheme="minorHAnsi" w:cstheme="minorHAnsi"/>
        </w:rPr>
        <w:t>p</w:t>
      </w:r>
      <w:r w:rsidRPr="00162434">
        <w:rPr>
          <w:rFonts w:asciiTheme="minorHAnsi" w:hAnsiTheme="minorHAnsi" w:cstheme="minorHAnsi"/>
        </w:rPr>
        <w:t xml:space="preserve">articularly for South-South </w:t>
      </w:r>
      <w:r>
        <w:rPr>
          <w:rFonts w:asciiTheme="minorHAnsi" w:hAnsiTheme="minorHAnsi" w:cstheme="minorHAnsi"/>
        </w:rPr>
        <w:t>l</w:t>
      </w:r>
      <w:r w:rsidRPr="00162434">
        <w:rPr>
          <w:rFonts w:asciiTheme="minorHAnsi" w:hAnsiTheme="minorHAnsi" w:cstheme="minorHAnsi"/>
        </w:rPr>
        <w:t>earning</w:t>
      </w:r>
      <w:r>
        <w:rPr>
          <w:rFonts w:asciiTheme="minorHAnsi" w:hAnsiTheme="minorHAnsi" w:cstheme="minorHAnsi"/>
        </w:rPr>
        <w:t xml:space="preserve">.  </w:t>
      </w:r>
    </w:p>
    <w:p w14:paraId="3996A0DE" w14:textId="77777777" w:rsidR="00162434" w:rsidRPr="00980D2E" w:rsidRDefault="00162434" w:rsidP="00162434"/>
    <w:p w14:paraId="7B2BB09E" w14:textId="427C56F5" w:rsidR="004E070C" w:rsidRDefault="004E070C" w:rsidP="00F54694">
      <w:pPr>
        <w:pStyle w:val="secheading"/>
        <w:ind w:left="180" w:right="180"/>
      </w:pPr>
      <w:bookmarkStart w:id="0" w:name="_Hlk3286338"/>
      <w:r w:rsidRPr="00FF5298">
        <w:t>Section 1:</w:t>
      </w:r>
      <w:r w:rsidRPr="00FF5298">
        <w:tab/>
        <w:t>Organizational Background (maximum</w:t>
      </w:r>
      <w:r w:rsidR="00481E63">
        <w:t xml:space="preserve"> </w:t>
      </w:r>
      <w:r w:rsidR="00387502">
        <w:t>2</w:t>
      </w:r>
      <w:r w:rsidR="00481E63">
        <w:t xml:space="preserve"> </w:t>
      </w:r>
      <w:r w:rsidRPr="00FF5298">
        <w:t>page</w:t>
      </w:r>
      <w:r w:rsidR="00387502">
        <w:t>s</w:t>
      </w:r>
      <w:r w:rsidRPr="00FF5298">
        <w:t xml:space="preserve">) </w:t>
      </w:r>
    </w:p>
    <w:tbl>
      <w:tblPr>
        <w:tblpPr w:leftFromText="180" w:rightFromText="180" w:vertAnchor="text" w:tblpX="-64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6542"/>
      </w:tblGrid>
      <w:tr w:rsidR="007C694E" w:rsidRPr="00BF6527" w14:paraId="6CC37F5B" w14:textId="77777777" w:rsidTr="004E070C">
        <w:tc>
          <w:tcPr>
            <w:tcW w:w="3443" w:type="dxa"/>
            <w:shd w:val="clear" w:color="auto" w:fill="auto"/>
          </w:tcPr>
          <w:p w14:paraId="70B07AF4" w14:textId="77777777" w:rsidR="007C694E" w:rsidRPr="00FF5298" w:rsidRDefault="007C694E" w:rsidP="004E070C">
            <w:pPr>
              <w:spacing w:after="120"/>
              <w:rPr>
                <w:rStyle w:val="tableheading"/>
                <w:rFonts w:eastAsia="Calibri"/>
              </w:rPr>
            </w:pPr>
            <w:r w:rsidRPr="00FF5298">
              <w:rPr>
                <w:rStyle w:val="tableheading"/>
                <w:rFonts w:eastAsia="Calibri"/>
              </w:rPr>
              <w:t>Organization name and address</w:t>
            </w:r>
          </w:p>
          <w:p w14:paraId="1D848004" w14:textId="77777777" w:rsidR="007C694E" w:rsidRPr="005D0C9A" w:rsidRDefault="007C694E" w:rsidP="004E070C"/>
        </w:tc>
        <w:tc>
          <w:tcPr>
            <w:tcW w:w="6542" w:type="dxa"/>
            <w:shd w:val="clear" w:color="auto" w:fill="auto"/>
          </w:tcPr>
          <w:p w14:paraId="7F2FEDD2" w14:textId="77777777" w:rsidR="007C694E" w:rsidRPr="00BF6527" w:rsidRDefault="007C694E" w:rsidP="004E070C"/>
        </w:tc>
      </w:tr>
      <w:tr w:rsidR="007C694E" w:rsidRPr="00BF6527" w14:paraId="61B0DB01" w14:textId="77777777" w:rsidTr="004E070C">
        <w:tc>
          <w:tcPr>
            <w:tcW w:w="3443" w:type="dxa"/>
            <w:shd w:val="clear" w:color="auto" w:fill="auto"/>
          </w:tcPr>
          <w:p w14:paraId="22F9BFD2" w14:textId="77777777" w:rsidR="007C694E" w:rsidRPr="00FF5298" w:rsidRDefault="007C694E" w:rsidP="004E070C">
            <w:pPr>
              <w:pStyle w:val="NoSpacing"/>
              <w:rPr>
                <w:rStyle w:val="tableheading"/>
              </w:rPr>
            </w:pPr>
            <w:r w:rsidRPr="00FF5298">
              <w:rPr>
                <w:rStyle w:val="tableheading"/>
              </w:rPr>
              <w:t>Primary contact</w:t>
            </w:r>
          </w:p>
          <w:p w14:paraId="62409535" w14:textId="301E5B5A" w:rsidR="007C694E" w:rsidRPr="005D0C9A" w:rsidRDefault="007C694E" w:rsidP="004E070C">
            <w:pPr>
              <w:pStyle w:val="NoSpacing"/>
            </w:pPr>
            <w:r w:rsidRPr="00BF6527">
              <w:t xml:space="preserve">Identify the staff person with whom the </w:t>
            </w:r>
            <w:r w:rsidR="004E070C">
              <w:t>GFF Hub</w:t>
            </w:r>
            <w:r w:rsidRPr="00BF6527">
              <w:t xml:space="preserve"> will communicate</w:t>
            </w:r>
          </w:p>
          <w:p w14:paraId="62A8FBC0" w14:textId="17A35547" w:rsidR="007C694E" w:rsidRDefault="007C694E" w:rsidP="004E070C">
            <w:pPr>
              <w:pStyle w:val="NoSpacing"/>
            </w:pPr>
            <w:r w:rsidRPr="00BF6527">
              <w:t xml:space="preserve">(CV </w:t>
            </w:r>
            <w:r w:rsidRPr="00BF6527">
              <w:rPr>
                <w:i/>
              </w:rPr>
              <w:t xml:space="preserve">may </w:t>
            </w:r>
            <w:r w:rsidRPr="00BF6527">
              <w:t>be requested)</w:t>
            </w:r>
            <w:r>
              <w:t>.</w:t>
            </w:r>
          </w:p>
          <w:p w14:paraId="07CEEB5E" w14:textId="77777777" w:rsidR="007C694E" w:rsidRPr="00BF6527" w:rsidRDefault="007C694E" w:rsidP="004E070C">
            <w:pPr>
              <w:pStyle w:val="NoSpacing"/>
            </w:pPr>
          </w:p>
        </w:tc>
        <w:tc>
          <w:tcPr>
            <w:tcW w:w="6542" w:type="dxa"/>
            <w:shd w:val="clear" w:color="auto" w:fill="auto"/>
          </w:tcPr>
          <w:p w14:paraId="282816DE" w14:textId="77777777" w:rsidR="007C694E" w:rsidRPr="00BF6527" w:rsidRDefault="007C694E" w:rsidP="004E070C">
            <w:pPr>
              <w:pStyle w:val="NoSpacing"/>
            </w:pPr>
            <w:r w:rsidRPr="00BF6527">
              <w:t>Name:</w:t>
            </w:r>
          </w:p>
          <w:p w14:paraId="25021273" w14:textId="77777777" w:rsidR="007C694E" w:rsidRPr="00BF6527" w:rsidRDefault="007C694E" w:rsidP="004E070C">
            <w:pPr>
              <w:pStyle w:val="NoSpacing"/>
            </w:pPr>
            <w:r w:rsidRPr="00BF6527">
              <w:t>Position:</w:t>
            </w:r>
          </w:p>
          <w:p w14:paraId="5B8A8A69" w14:textId="77777777" w:rsidR="007C694E" w:rsidRPr="00BF6527" w:rsidRDefault="007C694E" w:rsidP="004E070C">
            <w:pPr>
              <w:pStyle w:val="NoSpacing"/>
            </w:pPr>
            <w:r w:rsidRPr="00BF6527">
              <w:t>Email:</w:t>
            </w:r>
          </w:p>
          <w:p w14:paraId="6CECC6AB" w14:textId="77777777" w:rsidR="007C694E" w:rsidRPr="00BF6527" w:rsidRDefault="007C694E" w:rsidP="004E070C">
            <w:pPr>
              <w:pStyle w:val="NoSpacing"/>
            </w:pPr>
            <w:r w:rsidRPr="00BF6527">
              <w:t>Mobile:</w:t>
            </w:r>
          </w:p>
          <w:p w14:paraId="528E76DF" w14:textId="77777777" w:rsidR="007C694E" w:rsidRPr="00BF6527" w:rsidRDefault="007C694E" w:rsidP="004E070C">
            <w:pPr>
              <w:pStyle w:val="NoSpacing"/>
            </w:pPr>
            <w:r w:rsidRPr="00BF6527">
              <w:t>Office telephone:</w:t>
            </w:r>
          </w:p>
          <w:p w14:paraId="3E732074" w14:textId="77777777" w:rsidR="007C694E" w:rsidRPr="00BF6527" w:rsidRDefault="007C694E" w:rsidP="004E070C">
            <w:pPr>
              <w:pStyle w:val="NoSpacing"/>
            </w:pPr>
            <w:r>
              <w:t>Skype (if available):</w:t>
            </w:r>
          </w:p>
        </w:tc>
      </w:tr>
      <w:tr w:rsidR="007C694E" w:rsidRPr="00BF6527" w14:paraId="38EEF3D2" w14:textId="77777777" w:rsidTr="004E070C">
        <w:tc>
          <w:tcPr>
            <w:tcW w:w="3443" w:type="dxa"/>
            <w:shd w:val="clear" w:color="auto" w:fill="auto"/>
          </w:tcPr>
          <w:p w14:paraId="58CE9F89" w14:textId="77777777" w:rsidR="007C694E" w:rsidRPr="0052491A" w:rsidRDefault="007C694E" w:rsidP="004E070C">
            <w:pPr>
              <w:pStyle w:val="NoSpacing"/>
            </w:pPr>
            <w:r w:rsidRPr="00FF5298">
              <w:rPr>
                <w:rStyle w:val="tableheading"/>
              </w:rPr>
              <w:t>Organization’s legal status</w:t>
            </w:r>
            <w:r>
              <w:t xml:space="preserve"> </w:t>
            </w:r>
            <w:r w:rsidRPr="00BF6527">
              <w:t>(Certificate of Registration)</w:t>
            </w:r>
          </w:p>
          <w:p w14:paraId="09CB3360" w14:textId="77777777" w:rsidR="007C694E" w:rsidRPr="00BF6527" w:rsidRDefault="007C694E" w:rsidP="004E070C"/>
        </w:tc>
        <w:tc>
          <w:tcPr>
            <w:tcW w:w="6542" w:type="dxa"/>
            <w:shd w:val="clear" w:color="auto" w:fill="auto"/>
          </w:tcPr>
          <w:p w14:paraId="537E8CDE" w14:textId="77777777" w:rsidR="007C694E" w:rsidRPr="00BF6527" w:rsidRDefault="007C694E" w:rsidP="004E070C"/>
        </w:tc>
      </w:tr>
      <w:tr w:rsidR="007C694E" w:rsidRPr="00BF6527" w14:paraId="2679B867" w14:textId="77777777" w:rsidTr="004E070C">
        <w:tc>
          <w:tcPr>
            <w:tcW w:w="3443" w:type="dxa"/>
            <w:shd w:val="clear" w:color="auto" w:fill="auto"/>
          </w:tcPr>
          <w:p w14:paraId="420C8A98" w14:textId="5F33DF85" w:rsidR="007C694E" w:rsidRPr="00BF6527" w:rsidRDefault="007C694E" w:rsidP="004E070C">
            <w:pPr>
              <w:pStyle w:val="NoSpacing"/>
            </w:pPr>
            <w:r w:rsidRPr="009E23F4">
              <w:rPr>
                <w:rStyle w:val="tableheading"/>
              </w:rPr>
              <w:t>Organization’s annual budget, in US$</w:t>
            </w:r>
            <w:r w:rsidRPr="00BF6527">
              <w:rPr>
                <w:b/>
              </w:rPr>
              <w:t xml:space="preserve"> </w:t>
            </w:r>
            <w:r w:rsidRPr="00BF6527">
              <w:t xml:space="preserve">(Applicant </w:t>
            </w:r>
            <w:r w:rsidRPr="00BF6527">
              <w:rPr>
                <w:i/>
              </w:rPr>
              <w:t>may</w:t>
            </w:r>
            <w:r w:rsidRPr="00BF6527">
              <w:t xml:space="preserve"> be requested to provide most recent audited financial statements)</w:t>
            </w:r>
          </w:p>
        </w:tc>
        <w:tc>
          <w:tcPr>
            <w:tcW w:w="6542" w:type="dxa"/>
            <w:shd w:val="clear" w:color="auto" w:fill="auto"/>
          </w:tcPr>
          <w:p w14:paraId="762DB1BF" w14:textId="7B9CA82A" w:rsidR="007C694E" w:rsidRPr="00BF6527" w:rsidRDefault="007C694E" w:rsidP="004E070C">
            <w:pPr>
              <w:pStyle w:val="NoSpacing"/>
            </w:pPr>
            <w:r w:rsidRPr="00BF6527">
              <w:t>201</w:t>
            </w:r>
            <w:r w:rsidR="004E070C">
              <w:t>8</w:t>
            </w:r>
            <w:r w:rsidRPr="00BF6527">
              <w:t>:</w:t>
            </w:r>
          </w:p>
          <w:p w14:paraId="5208E5FF" w14:textId="77777777" w:rsidR="007C694E" w:rsidRPr="00BF6527" w:rsidRDefault="007C694E" w:rsidP="004E070C">
            <w:pPr>
              <w:pStyle w:val="NoSpacing"/>
            </w:pPr>
            <w:r w:rsidRPr="00BF6527">
              <w:t>Top three funders:</w:t>
            </w:r>
          </w:p>
          <w:p w14:paraId="3A6C39FC" w14:textId="77777777" w:rsidR="007C694E" w:rsidRPr="00BF6527" w:rsidRDefault="007C694E" w:rsidP="004E070C">
            <w:pPr>
              <w:pStyle w:val="NoSpacing"/>
            </w:pPr>
          </w:p>
          <w:p w14:paraId="64F943EC" w14:textId="59DDC38C" w:rsidR="007C694E" w:rsidRPr="00BF6527" w:rsidRDefault="007C694E" w:rsidP="004E070C">
            <w:pPr>
              <w:pStyle w:val="NoSpacing"/>
            </w:pPr>
            <w:r w:rsidRPr="00BF6527">
              <w:t>201</w:t>
            </w:r>
            <w:r w:rsidR="004E070C">
              <w:t>7</w:t>
            </w:r>
            <w:r w:rsidRPr="00BF6527">
              <w:t>:</w:t>
            </w:r>
          </w:p>
          <w:p w14:paraId="49AFAA99" w14:textId="77777777" w:rsidR="007C694E" w:rsidRDefault="007C694E" w:rsidP="004E070C">
            <w:pPr>
              <w:pStyle w:val="NoSpacing"/>
            </w:pPr>
            <w:r w:rsidRPr="00BF6527">
              <w:t>Top three funders:</w:t>
            </w:r>
          </w:p>
          <w:p w14:paraId="73307EB4" w14:textId="77777777" w:rsidR="007C694E" w:rsidRPr="00BF6527" w:rsidRDefault="007C694E" w:rsidP="004E070C">
            <w:pPr>
              <w:pStyle w:val="NoSpacing"/>
            </w:pPr>
          </w:p>
        </w:tc>
      </w:tr>
      <w:bookmarkEnd w:id="0"/>
      <w:tr w:rsidR="007C694E" w:rsidRPr="00BF6527" w14:paraId="16609506" w14:textId="77777777" w:rsidTr="004E070C">
        <w:tc>
          <w:tcPr>
            <w:tcW w:w="3443" w:type="dxa"/>
            <w:shd w:val="clear" w:color="auto" w:fill="auto"/>
          </w:tcPr>
          <w:p w14:paraId="702D0FFE" w14:textId="125E9E1A" w:rsidR="007C694E" w:rsidRPr="00163589" w:rsidRDefault="007C694E" w:rsidP="004E070C">
            <w:pPr>
              <w:rPr>
                <w:rFonts w:ascii="Calibri" w:eastAsia="Calibri" w:hAnsi="Calibri"/>
                <w:b/>
                <w:caps/>
                <w:color w:val="115F7E"/>
                <w:sz w:val="20"/>
              </w:rPr>
            </w:pPr>
            <w:r w:rsidRPr="009E23F4">
              <w:rPr>
                <w:rStyle w:val="tableheading"/>
                <w:rFonts w:eastAsia="Calibri"/>
              </w:rPr>
              <w:t>Mission statement</w:t>
            </w:r>
            <w:bookmarkStart w:id="1" w:name="_GoBack"/>
            <w:bookmarkEnd w:id="1"/>
          </w:p>
        </w:tc>
        <w:tc>
          <w:tcPr>
            <w:tcW w:w="6542" w:type="dxa"/>
            <w:shd w:val="clear" w:color="auto" w:fill="auto"/>
          </w:tcPr>
          <w:p w14:paraId="0BCB6EA6" w14:textId="77777777" w:rsidR="007C694E" w:rsidRPr="00BF6527" w:rsidRDefault="007C694E" w:rsidP="004E070C"/>
        </w:tc>
      </w:tr>
      <w:tr w:rsidR="007C694E" w:rsidRPr="00BF6527" w14:paraId="7BD2747A" w14:textId="77777777" w:rsidTr="004E070C">
        <w:tc>
          <w:tcPr>
            <w:tcW w:w="3443" w:type="dxa"/>
            <w:shd w:val="clear" w:color="auto" w:fill="auto"/>
          </w:tcPr>
          <w:p w14:paraId="1241BBEF" w14:textId="1B690467" w:rsidR="007C694E" w:rsidRPr="00BF6527" w:rsidRDefault="007C694E" w:rsidP="004E070C">
            <w:pPr>
              <w:pStyle w:val="NoSpacing"/>
            </w:pPr>
            <w:r w:rsidRPr="009E23F4">
              <w:rPr>
                <w:rStyle w:val="tableheading"/>
              </w:rPr>
              <w:t>Coalitions and networks</w:t>
            </w:r>
            <w:r w:rsidRPr="00BF6527">
              <w:t xml:space="preserve"> in which your organization participates (speci</w:t>
            </w:r>
            <w:r>
              <w:t xml:space="preserve">fy </w:t>
            </w:r>
            <w:r w:rsidR="00F54694">
              <w:t xml:space="preserve">any related to GFF, and organization’s </w:t>
            </w:r>
            <w:r>
              <w:t>leadership position, if any)</w:t>
            </w:r>
          </w:p>
          <w:p w14:paraId="7ED36E80" w14:textId="77777777" w:rsidR="007C694E" w:rsidRPr="00BF6527" w:rsidRDefault="007C694E" w:rsidP="004E070C"/>
        </w:tc>
        <w:tc>
          <w:tcPr>
            <w:tcW w:w="6542" w:type="dxa"/>
            <w:shd w:val="clear" w:color="auto" w:fill="auto"/>
          </w:tcPr>
          <w:p w14:paraId="10432AED" w14:textId="77777777" w:rsidR="007C694E" w:rsidRPr="00BF6527" w:rsidRDefault="007C694E" w:rsidP="004E070C"/>
        </w:tc>
      </w:tr>
    </w:tbl>
    <w:p w14:paraId="1406890D" w14:textId="110ACC4D" w:rsidR="007D161C" w:rsidRDefault="007D161C" w:rsidP="008C4DEF"/>
    <w:p w14:paraId="602EAB3D" w14:textId="77777777" w:rsidR="007D161C" w:rsidRDefault="007D161C" w:rsidP="008C4DEF"/>
    <w:p w14:paraId="34E34CE4" w14:textId="5F1CA97E" w:rsidR="004E070C" w:rsidRDefault="004E070C" w:rsidP="00F54694">
      <w:pPr>
        <w:pStyle w:val="secheading"/>
        <w:ind w:left="180" w:right="180"/>
      </w:pPr>
      <w:bookmarkStart w:id="2" w:name="_Hlk3286507"/>
      <w:r w:rsidRPr="00FF5298">
        <w:t xml:space="preserve">Section </w:t>
      </w:r>
      <w:r>
        <w:t>2</w:t>
      </w:r>
      <w:r w:rsidRPr="00FF5298">
        <w:t>:</w:t>
      </w:r>
      <w:r w:rsidRPr="00FF5298">
        <w:tab/>
      </w:r>
      <w:r w:rsidR="00736A96">
        <w:t>proposed work</w:t>
      </w:r>
      <w:r w:rsidRPr="00FF5298">
        <w:t xml:space="preserve"> (maximum </w:t>
      </w:r>
      <w:r w:rsidR="00387502">
        <w:t xml:space="preserve">3 </w:t>
      </w:r>
      <w:r w:rsidRPr="00FF5298">
        <w:t xml:space="preserve">pages) </w:t>
      </w:r>
    </w:p>
    <w:tbl>
      <w:tblPr>
        <w:tblpPr w:leftFromText="180" w:rightFromText="180" w:vertAnchor="text" w:tblpX="-64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6542"/>
      </w:tblGrid>
      <w:tr w:rsidR="00F54694" w:rsidRPr="00BF6527" w14:paraId="6B34D8C7" w14:textId="77777777" w:rsidTr="00A12946">
        <w:tc>
          <w:tcPr>
            <w:tcW w:w="3443" w:type="dxa"/>
            <w:shd w:val="clear" w:color="auto" w:fill="auto"/>
          </w:tcPr>
          <w:p w14:paraId="5A2EC131" w14:textId="5CA49B26" w:rsidR="00162434" w:rsidRDefault="001B32AC" w:rsidP="00F54694">
            <w:pPr>
              <w:pStyle w:val="NoSpacing"/>
              <w:rPr>
                <w:rStyle w:val="tableheading"/>
              </w:rPr>
            </w:pPr>
            <w:r>
              <w:rPr>
                <w:rStyle w:val="tableheading"/>
              </w:rPr>
              <w:t>summary of</w:t>
            </w:r>
            <w:r w:rsidR="00F54694">
              <w:rPr>
                <w:rStyle w:val="tableheading"/>
              </w:rPr>
              <w:t xml:space="preserve"> </w:t>
            </w:r>
            <w:r w:rsidR="00162434">
              <w:rPr>
                <w:rStyle w:val="tableheading"/>
              </w:rPr>
              <w:t xml:space="preserve">proposed work </w:t>
            </w:r>
          </w:p>
          <w:p w14:paraId="6308DF56" w14:textId="41C6C8A1" w:rsidR="00F54694" w:rsidRPr="00162434" w:rsidRDefault="00162434" w:rsidP="00F54694">
            <w:pPr>
              <w:pStyle w:val="NoSpacing"/>
              <w:rPr>
                <w:rFonts w:ascii="Calibri" w:hAnsi="Calibri"/>
                <w:b/>
                <w:caps/>
                <w:color w:val="115F7E"/>
                <w:sz w:val="20"/>
              </w:rPr>
            </w:pPr>
            <w:r>
              <w:t xml:space="preserve">One paragraph </w:t>
            </w:r>
            <w:r w:rsidR="001B32AC">
              <w:t xml:space="preserve">maximum </w:t>
            </w:r>
            <w:r w:rsidR="00387502">
              <w:t>please.</w:t>
            </w:r>
          </w:p>
          <w:p w14:paraId="74C7A875" w14:textId="46771FB9" w:rsidR="00D16F35" w:rsidRPr="005D0C9A" w:rsidRDefault="00D16F35" w:rsidP="00F54694">
            <w:pPr>
              <w:pStyle w:val="NoSpacing"/>
            </w:pPr>
          </w:p>
        </w:tc>
        <w:tc>
          <w:tcPr>
            <w:tcW w:w="6542" w:type="dxa"/>
            <w:shd w:val="clear" w:color="auto" w:fill="auto"/>
          </w:tcPr>
          <w:p w14:paraId="2A968339" w14:textId="58C30070" w:rsidR="00F54694" w:rsidRPr="00BF6527" w:rsidRDefault="00F54694" w:rsidP="00F54694"/>
        </w:tc>
      </w:tr>
      <w:tr w:rsidR="00F54694" w:rsidRPr="00BF6527" w14:paraId="0791ECEE" w14:textId="77777777" w:rsidTr="00A12946">
        <w:tc>
          <w:tcPr>
            <w:tcW w:w="3443" w:type="dxa"/>
            <w:shd w:val="clear" w:color="auto" w:fill="auto"/>
          </w:tcPr>
          <w:p w14:paraId="24EED024" w14:textId="22080239" w:rsidR="00162434" w:rsidRPr="009E23F4" w:rsidRDefault="00162434" w:rsidP="00162434">
            <w:pPr>
              <w:pStyle w:val="NoSpacing"/>
              <w:rPr>
                <w:rStyle w:val="tableheading"/>
              </w:rPr>
            </w:pPr>
            <w:r w:rsidRPr="009E23F4">
              <w:rPr>
                <w:rStyle w:val="tableheading"/>
              </w:rPr>
              <w:t>Defined objective</w:t>
            </w:r>
          </w:p>
          <w:p w14:paraId="55EE382F" w14:textId="3FEA1CE7" w:rsidR="00387502" w:rsidRPr="009E23F4" w:rsidRDefault="00162434" w:rsidP="00162434">
            <w:pPr>
              <w:pStyle w:val="NoSpacing"/>
              <w:rPr>
                <w:rStyle w:val="tableheading"/>
              </w:rPr>
            </w:pPr>
            <w:r>
              <w:t xml:space="preserve">What is the objective of your capacity building or engagement?  </w:t>
            </w:r>
            <w:r w:rsidRPr="00BF6527">
              <w:t>The objective should be sp</w:t>
            </w:r>
            <w:r>
              <w:t xml:space="preserve">ecific, measurable, attainable, </w:t>
            </w:r>
            <w:r w:rsidRPr="00BF6527">
              <w:t>realistic and time-bound</w:t>
            </w:r>
            <w:r>
              <w:t xml:space="preserve">. It should be achievable in one year to 18 months. </w:t>
            </w:r>
          </w:p>
        </w:tc>
        <w:tc>
          <w:tcPr>
            <w:tcW w:w="6542" w:type="dxa"/>
            <w:shd w:val="clear" w:color="auto" w:fill="auto"/>
          </w:tcPr>
          <w:p w14:paraId="2EEE5079" w14:textId="77777777" w:rsidR="00F54694" w:rsidRPr="00BF6527" w:rsidRDefault="00F54694" w:rsidP="00F54694">
            <w:pPr>
              <w:pStyle w:val="NoSpacing"/>
            </w:pPr>
          </w:p>
        </w:tc>
      </w:tr>
      <w:tr w:rsidR="00933BF0" w:rsidRPr="00BF6527" w14:paraId="38E3DCFA" w14:textId="77777777" w:rsidTr="00A12946">
        <w:tc>
          <w:tcPr>
            <w:tcW w:w="3443" w:type="dxa"/>
            <w:shd w:val="clear" w:color="auto" w:fill="auto"/>
          </w:tcPr>
          <w:p w14:paraId="01AE09A2" w14:textId="77777777" w:rsidR="00162434" w:rsidRPr="009E23F4" w:rsidRDefault="00162434" w:rsidP="00162434">
            <w:pPr>
              <w:pStyle w:val="NoSpacing"/>
              <w:rPr>
                <w:rStyle w:val="tableheading"/>
              </w:rPr>
            </w:pPr>
            <w:r w:rsidRPr="009E23F4">
              <w:rPr>
                <w:rStyle w:val="tableheading"/>
              </w:rPr>
              <w:t>Expected outcome</w:t>
            </w:r>
          </w:p>
          <w:p w14:paraId="3B9CBAB7" w14:textId="1C4A8C9F" w:rsidR="00830D39" w:rsidRPr="009E23F4" w:rsidRDefault="00162434" w:rsidP="00162434">
            <w:pPr>
              <w:pStyle w:val="NoSpacing"/>
              <w:rPr>
                <w:rStyle w:val="tableheading"/>
              </w:rPr>
            </w:pPr>
            <w:r w:rsidRPr="00BF6527">
              <w:t xml:space="preserve">What change will occur as a result of proposed </w:t>
            </w:r>
            <w:r>
              <w:t>work</w:t>
            </w:r>
            <w:r w:rsidRPr="00BF6527">
              <w:t xml:space="preserve">? How does it </w:t>
            </w:r>
            <w:r w:rsidR="001B32AC">
              <w:t>advance SRMNCAH+N?</w:t>
            </w:r>
          </w:p>
        </w:tc>
        <w:tc>
          <w:tcPr>
            <w:tcW w:w="6542" w:type="dxa"/>
            <w:shd w:val="clear" w:color="auto" w:fill="auto"/>
          </w:tcPr>
          <w:p w14:paraId="06B3C045" w14:textId="77777777" w:rsidR="00933BF0" w:rsidRPr="00BF6527" w:rsidRDefault="00933BF0" w:rsidP="00F54694"/>
        </w:tc>
      </w:tr>
      <w:bookmarkEnd w:id="2"/>
      <w:tr w:rsidR="00EE5D87" w:rsidRPr="00BF6527" w14:paraId="04708752" w14:textId="77777777" w:rsidTr="00A12946">
        <w:tc>
          <w:tcPr>
            <w:tcW w:w="3443" w:type="dxa"/>
            <w:shd w:val="clear" w:color="auto" w:fill="auto"/>
          </w:tcPr>
          <w:p w14:paraId="21492DC9" w14:textId="77777777" w:rsidR="001B32AC" w:rsidRPr="009E23F4" w:rsidRDefault="001B32AC" w:rsidP="001B32AC">
            <w:pPr>
              <w:pStyle w:val="NoSpacing"/>
              <w:rPr>
                <w:rStyle w:val="tableheading"/>
              </w:rPr>
            </w:pPr>
            <w:r w:rsidRPr="009E23F4">
              <w:rPr>
                <w:rStyle w:val="tableheading"/>
              </w:rPr>
              <w:t>Describe the local context</w:t>
            </w:r>
          </w:p>
          <w:p w14:paraId="16042F4E" w14:textId="4C17D07B" w:rsidR="00EE5D87" w:rsidRPr="009E23F4" w:rsidRDefault="001B32AC" w:rsidP="001B32AC">
            <w:pPr>
              <w:pStyle w:val="NoSpacing"/>
              <w:rPr>
                <w:rStyle w:val="tableheading"/>
              </w:rPr>
            </w:pPr>
            <w:r w:rsidRPr="00BF6527">
              <w:t xml:space="preserve">Why is this </w:t>
            </w:r>
            <w:r>
              <w:t>capacity building or engagement</w:t>
            </w:r>
            <w:r w:rsidRPr="00BF6527">
              <w:t xml:space="preserve"> important now</w:t>
            </w:r>
            <w:r>
              <w:t>,</w:t>
            </w:r>
            <w:r w:rsidRPr="00BF6527">
              <w:t xml:space="preserve"> and how does it fit into </w:t>
            </w:r>
            <w:r>
              <w:t>broader CSO priorities for the GFF?</w:t>
            </w:r>
            <w:r w:rsidRPr="00BF6527">
              <w:t xml:space="preserve"> </w:t>
            </w:r>
          </w:p>
        </w:tc>
        <w:tc>
          <w:tcPr>
            <w:tcW w:w="6542" w:type="dxa"/>
            <w:shd w:val="clear" w:color="auto" w:fill="auto"/>
          </w:tcPr>
          <w:p w14:paraId="3997825A" w14:textId="77777777" w:rsidR="00EE5D87" w:rsidRPr="00BF6527" w:rsidRDefault="00EE5D87" w:rsidP="00F54694"/>
        </w:tc>
      </w:tr>
      <w:tr w:rsidR="00B752A3" w:rsidRPr="00BF6527" w14:paraId="0704EE73" w14:textId="77777777" w:rsidTr="006E2022">
        <w:tc>
          <w:tcPr>
            <w:tcW w:w="3443" w:type="dxa"/>
            <w:shd w:val="clear" w:color="auto" w:fill="auto"/>
            <w:vAlign w:val="center"/>
          </w:tcPr>
          <w:p w14:paraId="5273A85A" w14:textId="77777777" w:rsidR="001B32AC" w:rsidRPr="009E23F4" w:rsidRDefault="001B32AC" w:rsidP="001B32AC">
            <w:pPr>
              <w:pStyle w:val="NoSpacing"/>
              <w:rPr>
                <w:rStyle w:val="tableheading"/>
              </w:rPr>
            </w:pPr>
            <w:r w:rsidRPr="009E23F4">
              <w:rPr>
                <w:rStyle w:val="tableheading"/>
              </w:rPr>
              <w:t xml:space="preserve">Identify the </w:t>
            </w:r>
            <w:r>
              <w:rPr>
                <w:rStyle w:val="tableheading"/>
              </w:rPr>
              <w:t>Target audience</w:t>
            </w:r>
          </w:p>
          <w:p w14:paraId="485CFDB0" w14:textId="3A0E5611" w:rsidR="00B752A3" w:rsidRPr="00BF6527" w:rsidRDefault="001B32AC" w:rsidP="001B32AC">
            <w:pPr>
              <w:pStyle w:val="NoSpacing"/>
            </w:pPr>
            <w:r w:rsidRPr="00BF6527">
              <w:t>Who are you seeking to influence and why</w:t>
            </w:r>
            <w:r>
              <w:t>?</w:t>
            </w:r>
            <w:r w:rsidRPr="00BF6527">
              <w:t xml:space="preserve">  </w:t>
            </w:r>
            <w:r w:rsidRPr="00BF6527">
              <w:rPr>
                <w:sz w:val="20"/>
                <w:szCs w:val="20"/>
              </w:rPr>
              <w:t xml:space="preserve">(The </w:t>
            </w:r>
            <w:r>
              <w:rPr>
                <w:sz w:val="20"/>
                <w:szCs w:val="20"/>
              </w:rPr>
              <w:t xml:space="preserve">target audience </w:t>
            </w:r>
            <w:r w:rsidRPr="00BF6527">
              <w:rPr>
                <w:sz w:val="20"/>
                <w:szCs w:val="20"/>
              </w:rPr>
              <w:t xml:space="preserve">is someone who </w:t>
            </w:r>
            <w:r>
              <w:rPr>
                <w:sz w:val="20"/>
                <w:szCs w:val="20"/>
              </w:rPr>
              <w:t xml:space="preserve">can </w:t>
            </w:r>
            <w:r w:rsidRPr="00BF6527">
              <w:rPr>
                <w:sz w:val="20"/>
                <w:szCs w:val="20"/>
              </w:rPr>
              <w:t>make the objective a reality.)</w:t>
            </w:r>
          </w:p>
        </w:tc>
        <w:tc>
          <w:tcPr>
            <w:tcW w:w="6542" w:type="dxa"/>
            <w:shd w:val="clear" w:color="auto" w:fill="auto"/>
          </w:tcPr>
          <w:p w14:paraId="327D2BC5" w14:textId="77777777" w:rsidR="00B752A3" w:rsidRPr="00BF6527" w:rsidRDefault="00B752A3" w:rsidP="00B752A3"/>
        </w:tc>
      </w:tr>
      <w:tr w:rsidR="001B32AC" w:rsidRPr="00BF6527" w14:paraId="03381F68" w14:textId="77777777" w:rsidTr="00A12946">
        <w:tc>
          <w:tcPr>
            <w:tcW w:w="3443" w:type="dxa"/>
            <w:shd w:val="clear" w:color="auto" w:fill="auto"/>
          </w:tcPr>
          <w:p w14:paraId="4CF79CD0" w14:textId="77777777" w:rsidR="001B32AC" w:rsidRPr="009E23F4" w:rsidRDefault="001B32AC" w:rsidP="001B32AC">
            <w:pPr>
              <w:rPr>
                <w:rStyle w:val="tableheading"/>
                <w:rFonts w:eastAsia="Calibri"/>
              </w:rPr>
            </w:pPr>
            <w:r w:rsidRPr="009E23F4">
              <w:rPr>
                <w:rStyle w:val="tableheading"/>
                <w:rFonts w:eastAsia="Calibri"/>
              </w:rPr>
              <w:t xml:space="preserve">List key advocacy activities </w:t>
            </w:r>
          </w:p>
          <w:p w14:paraId="5247B9A5" w14:textId="77777777" w:rsidR="001B32AC" w:rsidRPr="00BF6527" w:rsidRDefault="001B32AC" w:rsidP="001B32AC">
            <w:pPr>
              <w:rPr>
                <w:b/>
              </w:rPr>
            </w:pPr>
          </w:p>
          <w:p w14:paraId="63E7E0C4" w14:textId="77777777" w:rsidR="001B32AC" w:rsidRPr="00BF6527" w:rsidRDefault="001B32AC" w:rsidP="001B32A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542" w:type="dxa"/>
            <w:shd w:val="clear" w:color="auto" w:fill="auto"/>
          </w:tcPr>
          <w:p w14:paraId="51A6B344" w14:textId="77777777" w:rsidR="001B32AC" w:rsidRPr="00BF6527" w:rsidRDefault="001B32AC" w:rsidP="001B32AC">
            <w:pPr>
              <w:pStyle w:val="NoSpacing"/>
            </w:pPr>
          </w:p>
        </w:tc>
      </w:tr>
      <w:tr w:rsidR="001B32AC" w:rsidRPr="00BF6527" w14:paraId="53B350E4" w14:textId="77777777" w:rsidTr="00A12946">
        <w:tc>
          <w:tcPr>
            <w:tcW w:w="3443" w:type="dxa"/>
            <w:shd w:val="clear" w:color="auto" w:fill="auto"/>
          </w:tcPr>
          <w:p w14:paraId="1F3261B8" w14:textId="77777777" w:rsidR="001B32AC" w:rsidRPr="009E23F4" w:rsidRDefault="001B32AC" w:rsidP="001B32AC">
            <w:pPr>
              <w:pStyle w:val="NoSpacing"/>
              <w:rPr>
                <w:rStyle w:val="tableheading"/>
              </w:rPr>
            </w:pPr>
            <w:r w:rsidRPr="009E23F4">
              <w:rPr>
                <w:rStyle w:val="tableheading"/>
              </w:rPr>
              <w:t>Timeline</w:t>
            </w:r>
          </w:p>
          <w:p w14:paraId="633C68FF" w14:textId="6ADBA0EA" w:rsidR="001B32AC" w:rsidRPr="00BF6527" w:rsidRDefault="001B32AC" w:rsidP="001B32AC">
            <w:pPr>
              <w:pStyle w:val="NoSpacing"/>
            </w:pPr>
            <w:r w:rsidRPr="00BF6527">
              <w:t xml:space="preserve">Number of months and a brief calendar of activities. </w:t>
            </w:r>
          </w:p>
        </w:tc>
        <w:tc>
          <w:tcPr>
            <w:tcW w:w="6542" w:type="dxa"/>
            <w:shd w:val="clear" w:color="auto" w:fill="auto"/>
          </w:tcPr>
          <w:p w14:paraId="5FD04351" w14:textId="77777777" w:rsidR="001B32AC" w:rsidRPr="00BF6527" w:rsidRDefault="001B32AC" w:rsidP="001B32AC">
            <w:pPr>
              <w:pStyle w:val="NoSpacing"/>
            </w:pPr>
          </w:p>
        </w:tc>
      </w:tr>
      <w:tr w:rsidR="001B32AC" w:rsidRPr="00BF6527" w14:paraId="5D258CB9" w14:textId="77777777" w:rsidTr="00A12946">
        <w:tc>
          <w:tcPr>
            <w:tcW w:w="3443" w:type="dxa"/>
            <w:shd w:val="clear" w:color="auto" w:fill="auto"/>
          </w:tcPr>
          <w:p w14:paraId="06B91F62" w14:textId="4BD64C2A" w:rsidR="001B32AC" w:rsidRPr="009E23F4" w:rsidRDefault="001B32AC" w:rsidP="001B32AC">
            <w:pPr>
              <w:pStyle w:val="NoSpacing"/>
              <w:rPr>
                <w:rStyle w:val="tableheading"/>
              </w:rPr>
            </w:pPr>
            <w:r w:rsidRPr="009E23F4">
              <w:rPr>
                <w:rStyle w:val="tableheading"/>
              </w:rPr>
              <w:t>Identify partners</w:t>
            </w:r>
          </w:p>
          <w:p w14:paraId="1EE68F53" w14:textId="06F59526" w:rsidR="001B32AC" w:rsidRPr="00D95FBD" w:rsidRDefault="001B32AC" w:rsidP="001B32AC">
            <w:pPr>
              <w:pStyle w:val="NoSpacing"/>
              <w:rPr>
                <w:rStyle w:val="tableheading"/>
                <w:rFonts w:asciiTheme="minorHAnsi" w:hAnsiTheme="minorHAnsi"/>
                <w:b w:val="0"/>
                <w:caps w:val="0"/>
                <w:color w:val="auto"/>
                <w:sz w:val="22"/>
              </w:rPr>
            </w:pPr>
            <w:r w:rsidRPr="00BF6527">
              <w:t xml:space="preserve">With whom will you collaborate to achieve the objective? </w:t>
            </w:r>
          </w:p>
        </w:tc>
        <w:tc>
          <w:tcPr>
            <w:tcW w:w="6542" w:type="dxa"/>
            <w:shd w:val="clear" w:color="auto" w:fill="auto"/>
          </w:tcPr>
          <w:p w14:paraId="0E152B29" w14:textId="77777777" w:rsidR="001B32AC" w:rsidRPr="00BF6527" w:rsidRDefault="001B32AC" w:rsidP="001B32AC"/>
        </w:tc>
      </w:tr>
      <w:tr w:rsidR="001B32AC" w:rsidRPr="00BF6527" w14:paraId="5C81252B" w14:textId="77777777" w:rsidTr="00A12946">
        <w:tc>
          <w:tcPr>
            <w:tcW w:w="3443" w:type="dxa"/>
            <w:shd w:val="clear" w:color="auto" w:fill="auto"/>
          </w:tcPr>
          <w:p w14:paraId="16677C2B" w14:textId="77777777" w:rsidR="001B32AC" w:rsidRPr="009E23F4" w:rsidRDefault="001B32AC" w:rsidP="001B32AC">
            <w:pPr>
              <w:pStyle w:val="NoSpacing"/>
              <w:rPr>
                <w:rStyle w:val="tableheading"/>
              </w:rPr>
            </w:pPr>
            <w:r w:rsidRPr="009E23F4">
              <w:rPr>
                <w:rStyle w:val="tableheading"/>
              </w:rPr>
              <w:t>Total amount requested (US$)</w:t>
            </w:r>
          </w:p>
          <w:p w14:paraId="2224E7CE" w14:textId="1B133B4A" w:rsidR="001B32AC" w:rsidRPr="00BF6527" w:rsidRDefault="001B32AC" w:rsidP="001B32AC">
            <w:pPr>
              <w:pStyle w:val="NoSpacing"/>
            </w:pPr>
            <w:r>
              <w:t>(Please complete the budget template</w:t>
            </w:r>
            <w:r w:rsidRPr="00BF6527">
              <w:t>.</w:t>
            </w:r>
            <w:r>
              <w:t>)</w:t>
            </w:r>
            <w:r w:rsidRPr="00BF6527">
              <w:t xml:space="preserve"> </w:t>
            </w:r>
          </w:p>
        </w:tc>
        <w:tc>
          <w:tcPr>
            <w:tcW w:w="6542" w:type="dxa"/>
            <w:shd w:val="clear" w:color="auto" w:fill="auto"/>
          </w:tcPr>
          <w:p w14:paraId="7CDD9A9B" w14:textId="77777777" w:rsidR="001B32AC" w:rsidRPr="00BF6527" w:rsidRDefault="001B32AC" w:rsidP="001B32AC"/>
        </w:tc>
      </w:tr>
      <w:tr w:rsidR="001B32AC" w:rsidRPr="00BF6527" w14:paraId="13A4EC6F" w14:textId="77777777" w:rsidTr="00A12946">
        <w:tc>
          <w:tcPr>
            <w:tcW w:w="3443" w:type="dxa"/>
            <w:shd w:val="clear" w:color="auto" w:fill="auto"/>
          </w:tcPr>
          <w:p w14:paraId="66E98C63" w14:textId="77777777" w:rsidR="001B32AC" w:rsidRDefault="001B32AC" w:rsidP="001B32AC">
            <w:pPr>
              <w:pStyle w:val="NoSpacing"/>
              <w:rPr>
                <w:rStyle w:val="tableheading"/>
              </w:rPr>
            </w:pPr>
            <w:r>
              <w:rPr>
                <w:rStyle w:val="tableheading"/>
              </w:rPr>
              <w:t>Other grants</w:t>
            </w:r>
          </w:p>
          <w:p w14:paraId="133800D7" w14:textId="664C54CD" w:rsidR="001B32AC" w:rsidRPr="001B32AC" w:rsidRDefault="001B32AC" w:rsidP="001B32AC">
            <w:pPr>
              <w:pStyle w:val="NoSpacing"/>
              <w:rPr>
                <w:rStyle w:val="tableheading"/>
                <w:rFonts w:asciiTheme="minorHAnsi" w:hAnsiTheme="minorHAnsi"/>
                <w:b w:val="0"/>
                <w:caps w:val="0"/>
                <w:color w:val="auto"/>
                <w:sz w:val="22"/>
              </w:rPr>
            </w:pPr>
            <w:r>
              <w:t xml:space="preserve">Have you applied for other funding to support this work?  Is so, what is the status of this request? </w:t>
            </w:r>
          </w:p>
        </w:tc>
        <w:tc>
          <w:tcPr>
            <w:tcW w:w="6542" w:type="dxa"/>
            <w:shd w:val="clear" w:color="auto" w:fill="auto"/>
          </w:tcPr>
          <w:p w14:paraId="6684E729" w14:textId="77777777" w:rsidR="001B32AC" w:rsidRPr="00BF6527" w:rsidRDefault="001B32AC" w:rsidP="001B32AC"/>
        </w:tc>
      </w:tr>
    </w:tbl>
    <w:p w14:paraId="32A8F686" w14:textId="77777777" w:rsidR="003736FE" w:rsidRDefault="003736FE" w:rsidP="003736FE">
      <w:pPr>
        <w:pStyle w:val="calltoaction"/>
        <w:jc w:val="left"/>
      </w:pPr>
      <w:r>
        <w:t xml:space="preserve">  </w:t>
      </w:r>
    </w:p>
    <w:p w14:paraId="549A1CC7" w14:textId="71F72DE7" w:rsidR="0011558F" w:rsidRPr="00387502" w:rsidRDefault="003736FE" w:rsidP="003736FE">
      <w:pPr>
        <w:pStyle w:val="calltoaction"/>
        <w:jc w:val="left"/>
      </w:pPr>
      <w:r>
        <w:t>S</w:t>
      </w:r>
      <w:r w:rsidR="00387502" w:rsidRPr="00E56B50">
        <w:t xml:space="preserve">UBMIT COMPLETED </w:t>
      </w:r>
      <w:r w:rsidR="00387502">
        <w:t>application</w:t>
      </w:r>
      <w:r w:rsidR="00D95FBD">
        <w:t>s</w:t>
      </w:r>
      <w:r w:rsidR="00387502" w:rsidRPr="00E56B50">
        <w:t xml:space="preserve"> TO</w:t>
      </w:r>
      <w:r w:rsidR="00387502">
        <w:t xml:space="preserve"> </w:t>
      </w:r>
      <w:hyperlink r:id="rId7" w:history="1">
        <w:r w:rsidR="00387502" w:rsidRPr="00E56B50">
          <w:t>GFFHUB@PAI.ORG</w:t>
        </w:r>
      </w:hyperlink>
    </w:p>
    <w:sectPr w:rsidR="0011558F" w:rsidRPr="00387502" w:rsidSect="00B85879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EF441" w14:textId="77777777" w:rsidR="00232464" w:rsidRDefault="00232464" w:rsidP="004F15E5">
      <w:r>
        <w:separator/>
      </w:r>
    </w:p>
  </w:endnote>
  <w:endnote w:type="continuationSeparator" w:id="0">
    <w:p w14:paraId="00DC3F53" w14:textId="77777777" w:rsidR="00232464" w:rsidRDefault="00232464" w:rsidP="004F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688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915D4" w14:textId="2E9A132A" w:rsidR="00332110" w:rsidRDefault="003321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1B3481" w14:textId="77777777" w:rsidR="00332110" w:rsidRDefault="00332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0FDCC" w14:textId="77777777" w:rsidR="00232464" w:rsidRDefault="00232464" w:rsidP="004F15E5">
      <w:r>
        <w:separator/>
      </w:r>
    </w:p>
  </w:footnote>
  <w:footnote w:type="continuationSeparator" w:id="0">
    <w:p w14:paraId="6978DAE7" w14:textId="77777777" w:rsidR="00232464" w:rsidRDefault="00232464" w:rsidP="004F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64EE7" w14:textId="1F7EF9A6" w:rsidR="0099179F" w:rsidRDefault="0099179F">
    <w:pPr>
      <w:pStyle w:val="Header"/>
    </w:pPr>
    <w:r>
      <w:rPr>
        <w:noProof/>
      </w:rPr>
      <w:drawing>
        <wp:inline distT="0" distB="0" distL="0" distR="0" wp14:anchorId="653C09AD" wp14:editId="4B4C30C7">
          <wp:extent cx="2057400" cy="647700"/>
          <wp:effectExtent l="0" t="0" r="0" b="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1362"/>
    <w:multiLevelType w:val="hybridMultilevel"/>
    <w:tmpl w:val="9B9E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248"/>
    <w:multiLevelType w:val="hybridMultilevel"/>
    <w:tmpl w:val="76D8A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5F40"/>
    <w:multiLevelType w:val="hybridMultilevel"/>
    <w:tmpl w:val="BA90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7831"/>
    <w:multiLevelType w:val="hybridMultilevel"/>
    <w:tmpl w:val="B25E5598"/>
    <w:lvl w:ilvl="0" w:tplc="E0F80E6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F335B"/>
    <w:multiLevelType w:val="hybridMultilevel"/>
    <w:tmpl w:val="35042A4A"/>
    <w:lvl w:ilvl="0" w:tplc="C9F69B9C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  <w:color w:val="115F7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821E2"/>
    <w:multiLevelType w:val="hybridMultilevel"/>
    <w:tmpl w:val="2240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632BA"/>
    <w:multiLevelType w:val="hybridMultilevel"/>
    <w:tmpl w:val="8E2E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54F63"/>
    <w:multiLevelType w:val="hybridMultilevel"/>
    <w:tmpl w:val="7FD0C4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57CDF"/>
    <w:multiLevelType w:val="hybridMultilevel"/>
    <w:tmpl w:val="70B2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C1BF3"/>
    <w:multiLevelType w:val="hybridMultilevel"/>
    <w:tmpl w:val="BB5E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77A12"/>
    <w:multiLevelType w:val="hybridMultilevel"/>
    <w:tmpl w:val="AB28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C394A"/>
    <w:multiLevelType w:val="hybridMultilevel"/>
    <w:tmpl w:val="29028172"/>
    <w:lvl w:ilvl="0" w:tplc="65CA63C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223A8"/>
    <w:multiLevelType w:val="hybridMultilevel"/>
    <w:tmpl w:val="5464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F764A"/>
    <w:multiLevelType w:val="hybridMultilevel"/>
    <w:tmpl w:val="F6907796"/>
    <w:lvl w:ilvl="0" w:tplc="61D0E662">
      <w:numFmt w:val="bullet"/>
      <w:lvlText w:val="-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D29F7"/>
    <w:multiLevelType w:val="hybridMultilevel"/>
    <w:tmpl w:val="6776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73C31"/>
    <w:multiLevelType w:val="hybridMultilevel"/>
    <w:tmpl w:val="B994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0495D"/>
    <w:multiLevelType w:val="hybridMultilevel"/>
    <w:tmpl w:val="7B10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97BFB"/>
    <w:multiLevelType w:val="hybridMultilevel"/>
    <w:tmpl w:val="397E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E2DD8"/>
    <w:multiLevelType w:val="hybridMultilevel"/>
    <w:tmpl w:val="C8562C6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9" w15:restartNumberingAfterBreak="0">
    <w:nsid w:val="6F055BF2"/>
    <w:multiLevelType w:val="hybridMultilevel"/>
    <w:tmpl w:val="2F2C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A5E2F"/>
    <w:multiLevelType w:val="hybridMultilevel"/>
    <w:tmpl w:val="D3DE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F09AC"/>
    <w:multiLevelType w:val="hybridMultilevel"/>
    <w:tmpl w:val="8682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865E1"/>
    <w:multiLevelType w:val="hybridMultilevel"/>
    <w:tmpl w:val="7B2C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0"/>
  </w:num>
  <w:num w:numId="5">
    <w:abstractNumId w:val="21"/>
  </w:num>
  <w:num w:numId="6">
    <w:abstractNumId w:val="2"/>
  </w:num>
  <w:num w:numId="7">
    <w:abstractNumId w:val="17"/>
  </w:num>
  <w:num w:numId="8">
    <w:abstractNumId w:val="10"/>
  </w:num>
  <w:num w:numId="9">
    <w:abstractNumId w:val="13"/>
  </w:num>
  <w:num w:numId="10">
    <w:abstractNumId w:val="7"/>
  </w:num>
  <w:num w:numId="11">
    <w:abstractNumId w:val="3"/>
  </w:num>
  <w:num w:numId="12">
    <w:abstractNumId w:val="16"/>
  </w:num>
  <w:num w:numId="13">
    <w:abstractNumId w:val="18"/>
  </w:num>
  <w:num w:numId="14">
    <w:abstractNumId w:val="8"/>
  </w:num>
  <w:num w:numId="15">
    <w:abstractNumId w:val="1"/>
  </w:num>
  <w:num w:numId="16">
    <w:abstractNumId w:val="20"/>
  </w:num>
  <w:num w:numId="17">
    <w:abstractNumId w:val="4"/>
  </w:num>
  <w:num w:numId="18">
    <w:abstractNumId w:val="15"/>
  </w:num>
  <w:num w:numId="19">
    <w:abstractNumId w:val="12"/>
  </w:num>
  <w:num w:numId="20">
    <w:abstractNumId w:val="11"/>
  </w:num>
  <w:num w:numId="21">
    <w:abstractNumId w:val="14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YyNLU0MTK1NDMyMbVQ0lEKTi0uzszPAykwqQUAcxHNqSwAAAA="/>
  </w:docVars>
  <w:rsids>
    <w:rsidRoot w:val="004F15E5"/>
    <w:rsid w:val="0001182E"/>
    <w:rsid w:val="00021C5F"/>
    <w:rsid w:val="000265D7"/>
    <w:rsid w:val="000569FF"/>
    <w:rsid w:val="00062179"/>
    <w:rsid w:val="00080857"/>
    <w:rsid w:val="0009378E"/>
    <w:rsid w:val="000A3EDF"/>
    <w:rsid w:val="000F2A28"/>
    <w:rsid w:val="000F6129"/>
    <w:rsid w:val="000F69B7"/>
    <w:rsid w:val="000F7E53"/>
    <w:rsid w:val="00104466"/>
    <w:rsid w:val="0011558F"/>
    <w:rsid w:val="001273BB"/>
    <w:rsid w:val="00132C43"/>
    <w:rsid w:val="00136C15"/>
    <w:rsid w:val="00144183"/>
    <w:rsid w:val="001468FD"/>
    <w:rsid w:val="0016143A"/>
    <w:rsid w:val="00162434"/>
    <w:rsid w:val="00163589"/>
    <w:rsid w:val="00186828"/>
    <w:rsid w:val="00192B42"/>
    <w:rsid w:val="00194226"/>
    <w:rsid w:val="001B32AC"/>
    <w:rsid w:val="001B7930"/>
    <w:rsid w:val="001C0FF4"/>
    <w:rsid w:val="001D30C7"/>
    <w:rsid w:val="001D4FB8"/>
    <w:rsid w:val="001E7826"/>
    <w:rsid w:val="001F0655"/>
    <w:rsid w:val="001F0854"/>
    <w:rsid w:val="001F419A"/>
    <w:rsid w:val="001F5FDF"/>
    <w:rsid w:val="00211EAB"/>
    <w:rsid w:val="00221D2F"/>
    <w:rsid w:val="00232464"/>
    <w:rsid w:val="00253701"/>
    <w:rsid w:val="00265D6E"/>
    <w:rsid w:val="00286543"/>
    <w:rsid w:val="002A3E05"/>
    <w:rsid w:val="002B57BB"/>
    <w:rsid w:val="002E2A54"/>
    <w:rsid w:val="00311640"/>
    <w:rsid w:val="0031270A"/>
    <w:rsid w:val="00323375"/>
    <w:rsid w:val="00323FED"/>
    <w:rsid w:val="00332110"/>
    <w:rsid w:val="00342E27"/>
    <w:rsid w:val="00354334"/>
    <w:rsid w:val="00363E7E"/>
    <w:rsid w:val="0037264D"/>
    <w:rsid w:val="003736FE"/>
    <w:rsid w:val="0037663F"/>
    <w:rsid w:val="0037782F"/>
    <w:rsid w:val="003843F4"/>
    <w:rsid w:val="00386577"/>
    <w:rsid w:val="00387502"/>
    <w:rsid w:val="00395AFF"/>
    <w:rsid w:val="003B0886"/>
    <w:rsid w:val="003B1C04"/>
    <w:rsid w:val="003B6006"/>
    <w:rsid w:val="003C0E23"/>
    <w:rsid w:val="003D4953"/>
    <w:rsid w:val="003E3FC1"/>
    <w:rsid w:val="003F0BF8"/>
    <w:rsid w:val="003F660E"/>
    <w:rsid w:val="00403F2B"/>
    <w:rsid w:val="00413693"/>
    <w:rsid w:val="004152E4"/>
    <w:rsid w:val="0042037F"/>
    <w:rsid w:val="004236E7"/>
    <w:rsid w:val="0043762A"/>
    <w:rsid w:val="00445DDB"/>
    <w:rsid w:val="00446302"/>
    <w:rsid w:val="00456C8E"/>
    <w:rsid w:val="00457AF7"/>
    <w:rsid w:val="004620C0"/>
    <w:rsid w:val="00481E63"/>
    <w:rsid w:val="00483E87"/>
    <w:rsid w:val="004C3E59"/>
    <w:rsid w:val="004E070C"/>
    <w:rsid w:val="004E1386"/>
    <w:rsid w:val="004E25B2"/>
    <w:rsid w:val="004F0C93"/>
    <w:rsid w:val="004F15E5"/>
    <w:rsid w:val="004F4C2A"/>
    <w:rsid w:val="004F7D75"/>
    <w:rsid w:val="0050585B"/>
    <w:rsid w:val="0054189E"/>
    <w:rsid w:val="0054463B"/>
    <w:rsid w:val="00551655"/>
    <w:rsid w:val="005525BB"/>
    <w:rsid w:val="0055419A"/>
    <w:rsid w:val="00555857"/>
    <w:rsid w:val="00567E2B"/>
    <w:rsid w:val="005754BF"/>
    <w:rsid w:val="005B0E17"/>
    <w:rsid w:val="005C516A"/>
    <w:rsid w:val="005D2914"/>
    <w:rsid w:val="005D36F2"/>
    <w:rsid w:val="005F4140"/>
    <w:rsid w:val="005F7093"/>
    <w:rsid w:val="00615062"/>
    <w:rsid w:val="006310EA"/>
    <w:rsid w:val="00642830"/>
    <w:rsid w:val="00646108"/>
    <w:rsid w:val="00657778"/>
    <w:rsid w:val="0066067F"/>
    <w:rsid w:val="006608F9"/>
    <w:rsid w:val="00671A82"/>
    <w:rsid w:val="00684650"/>
    <w:rsid w:val="0068750D"/>
    <w:rsid w:val="006A1F67"/>
    <w:rsid w:val="006A2816"/>
    <w:rsid w:val="006A46C2"/>
    <w:rsid w:val="006A63DF"/>
    <w:rsid w:val="006B0C35"/>
    <w:rsid w:val="006B4C71"/>
    <w:rsid w:val="006C3700"/>
    <w:rsid w:val="006E5325"/>
    <w:rsid w:val="006F76EA"/>
    <w:rsid w:val="00736A96"/>
    <w:rsid w:val="00752ACD"/>
    <w:rsid w:val="007700D2"/>
    <w:rsid w:val="007719F9"/>
    <w:rsid w:val="00771FAF"/>
    <w:rsid w:val="00774761"/>
    <w:rsid w:val="007A2B1D"/>
    <w:rsid w:val="007B36FC"/>
    <w:rsid w:val="007B38EE"/>
    <w:rsid w:val="007B3F60"/>
    <w:rsid w:val="007B66D7"/>
    <w:rsid w:val="007C694E"/>
    <w:rsid w:val="007D161C"/>
    <w:rsid w:val="007E033B"/>
    <w:rsid w:val="007E38C3"/>
    <w:rsid w:val="007F6CAE"/>
    <w:rsid w:val="008025F2"/>
    <w:rsid w:val="00820C5C"/>
    <w:rsid w:val="008214C2"/>
    <w:rsid w:val="00830D39"/>
    <w:rsid w:val="00882375"/>
    <w:rsid w:val="00885C86"/>
    <w:rsid w:val="008A639D"/>
    <w:rsid w:val="008A7BB0"/>
    <w:rsid w:val="008B15A9"/>
    <w:rsid w:val="008C1A4A"/>
    <w:rsid w:val="008C3D5B"/>
    <w:rsid w:val="008C4DEF"/>
    <w:rsid w:val="008F3D1C"/>
    <w:rsid w:val="008F4457"/>
    <w:rsid w:val="008F4B6A"/>
    <w:rsid w:val="00900408"/>
    <w:rsid w:val="00912B60"/>
    <w:rsid w:val="00927067"/>
    <w:rsid w:val="00930D72"/>
    <w:rsid w:val="00932E8E"/>
    <w:rsid w:val="00933BF0"/>
    <w:rsid w:val="00946D55"/>
    <w:rsid w:val="00947762"/>
    <w:rsid w:val="00982AA5"/>
    <w:rsid w:val="0099179F"/>
    <w:rsid w:val="00991A7E"/>
    <w:rsid w:val="00992A5F"/>
    <w:rsid w:val="009A6D17"/>
    <w:rsid w:val="009D4AF6"/>
    <w:rsid w:val="009D6689"/>
    <w:rsid w:val="009E102D"/>
    <w:rsid w:val="009E656A"/>
    <w:rsid w:val="00A0334E"/>
    <w:rsid w:val="00A047E0"/>
    <w:rsid w:val="00A10FC4"/>
    <w:rsid w:val="00A23A98"/>
    <w:rsid w:val="00A352A2"/>
    <w:rsid w:val="00A61B67"/>
    <w:rsid w:val="00A65B7C"/>
    <w:rsid w:val="00A65D25"/>
    <w:rsid w:val="00A721C2"/>
    <w:rsid w:val="00A821EB"/>
    <w:rsid w:val="00A84146"/>
    <w:rsid w:val="00A84E84"/>
    <w:rsid w:val="00A91418"/>
    <w:rsid w:val="00AB0D1C"/>
    <w:rsid w:val="00AB0F30"/>
    <w:rsid w:val="00AB2FDB"/>
    <w:rsid w:val="00AC2EA3"/>
    <w:rsid w:val="00AC53E8"/>
    <w:rsid w:val="00AF0D43"/>
    <w:rsid w:val="00B0665C"/>
    <w:rsid w:val="00B31F11"/>
    <w:rsid w:val="00B438A4"/>
    <w:rsid w:val="00B45316"/>
    <w:rsid w:val="00B51E4F"/>
    <w:rsid w:val="00B752A3"/>
    <w:rsid w:val="00B81D6A"/>
    <w:rsid w:val="00B85879"/>
    <w:rsid w:val="00BA060D"/>
    <w:rsid w:val="00BB36EC"/>
    <w:rsid w:val="00BB6F32"/>
    <w:rsid w:val="00BC4E17"/>
    <w:rsid w:val="00BD03F2"/>
    <w:rsid w:val="00BD2A9D"/>
    <w:rsid w:val="00BE4F00"/>
    <w:rsid w:val="00BF0550"/>
    <w:rsid w:val="00BF49D2"/>
    <w:rsid w:val="00C352E5"/>
    <w:rsid w:val="00C356DC"/>
    <w:rsid w:val="00C36DF6"/>
    <w:rsid w:val="00C5108D"/>
    <w:rsid w:val="00C60A59"/>
    <w:rsid w:val="00C60DC3"/>
    <w:rsid w:val="00C66627"/>
    <w:rsid w:val="00C66BC9"/>
    <w:rsid w:val="00C73AEA"/>
    <w:rsid w:val="00C80706"/>
    <w:rsid w:val="00C81EE0"/>
    <w:rsid w:val="00C82E4F"/>
    <w:rsid w:val="00C83D88"/>
    <w:rsid w:val="00CA4A5B"/>
    <w:rsid w:val="00CA6947"/>
    <w:rsid w:val="00CB6278"/>
    <w:rsid w:val="00CC34B3"/>
    <w:rsid w:val="00CC41EF"/>
    <w:rsid w:val="00CC6B0D"/>
    <w:rsid w:val="00CD11F9"/>
    <w:rsid w:val="00CD4822"/>
    <w:rsid w:val="00CD6108"/>
    <w:rsid w:val="00D003C1"/>
    <w:rsid w:val="00D066C9"/>
    <w:rsid w:val="00D06D99"/>
    <w:rsid w:val="00D10B23"/>
    <w:rsid w:val="00D16F35"/>
    <w:rsid w:val="00D25B0A"/>
    <w:rsid w:val="00D26564"/>
    <w:rsid w:val="00D2747A"/>
    <w:rsid w:val="00D76A85"/>
    <w:rsid w:val="00D948CD"/>
    <w:rsid w:val="00D95FBD"/>
    <w:rsid w:val="00DA5A50"/>
    <w:rsid w:val="00DA6AE1"/>
    <w:rsid w:val="00DB78FC"/>
    <w:rsid w:val="00DE2F88"/>
    <w:rsid w:val="00E133AC"/>
    <w:rsid w:val="00E20DC7"/>
    <w:rsid w:val="00E235A9"/>
    <w:rsid w:val="00E33A7C"/>
    <w:rsid w:val="00E378AB"/>
    <w:rsid w:val="00E558CA"/>
    <w:rsid w:val="00E82691"/>
    <w:rsid w:val="00ED78BC"/>
    <w:rsid w:val="00EE5D87"/>
    <w:rsid w:val="00EE679C"/>
    <w:rsid w:val="00EF1749"/>
    <w:rsid w:val="00EF4538"/>
    <w:rsid w:val="00EF4EF7"/>
    <w:rsid w:val="00F404FA"/>
    <w:rsid w:val="00F4265B"/>
    <w:rsid w:val="00F54694"/>
    <w:rsid w:val="00F828A5"/>
    <w:rsid w:val="00FC7A1A"/>
    <w:rsid w:val="00FD7057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D096FA"/>
  <w15:docId w15:val="{DACD5127-708F-41B8-8E3F-43928FEC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5E5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next w:val="Normal"/>
    <w:link w:val="Heading1Char"/>
    <w:uiPriority w:val="9"/>
    <w:qFormat/>
    <w:rsid w:val="004F15E5"/>
    <w:pPr>
      <w:keepNext/>
      <w:keepLines/>
      <w:spacing w:after="10" w:line="247" w:lineRule="auto"/>
      <w:ind w:left="10" w:right="366" w:hanging="10"/>
      <w:jc w:val="both"/>
      <w:outlineLvl w:val="0"/>
    </w:pPr>
    <w:rPr>
      <w:rFonts w:ascii="Cambria" w:eastAsia="Cambria" w:hAnsi="Cambria" w:cs="Cambri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5E5"/>
  </w:style>
  <w:style w:type="paragraph" w:styleId="Footer">
    <w:name w:val="footer"/>
    <w:basedOn w:val="Normal"/>
    <w:link w:val="FooterChar"/>
    <w:uiPriority w:val="99"/>
    <w:unhideWhenUsed/>
    <w:rsid w:val="004F1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5E5"/>
  </w:style>
  <w:style w:type="character" w:customStyle="1" w:styleId="Heading1Char">
    <w:name w:val="Heading 1 Char"/>
    <w:basedOn w:val="DefaultParagraphFont"/>
    <w:link w:val="Heading1"/>
    <w:uiPriority w:val="9"/>
    <w:rsid w:val="004F15E5"/>
    <w:rPr>
      <w:rFonts w:ascii="Cambria" w:eastAsia="Cambria" w:hAnsi="Cambria" w:cs="Cambria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4F15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15E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82A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82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E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E4F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E4F"/>
    <w:rPr>
      <w:rFonts w:ascii="Courier" w:eastAsia="Times New Roman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4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684650"/>
    <w:pPr>
      <w:suppressAutoHyphens/>
      <w:ind w:left="720"/>
      <w:contextualSpacing/>
      <w:jc w:val="both"/>
    </w:pPr>
    <w:rPr>
      <w:rFonts w:ascii="Times New Roman" w:hAnsi="Times New Roman"/>
      <w:lang w:eastAsia="ar-SA"/>
    </w:rPr>
  </w:style>
  <w:style w:type="paragraph" w:styleId="Revision">
    <w:name w:val="Revision"/>
    <w:hidden/>
    <w:uiPriority w:val="99"/>
    <w:semiHidden/>
    <w:rsid w:val="006A2816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133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33A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8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11558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ullet">
    <w:name w:val="bullet"/>
    <w:basedOn w:val="NoSpacing"/>
    <w:qFormat/>
    <w:rsid w:val="0011558F"/>
    <w:pPr>
      <w:numPr>
        <w:numId w:val="17"/>
      </w:numPr>
      <w:ind w:left="576" w:hanging="288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D30C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ableheading">
    <w:name w:val="table heading"/>
    <w:basedOn w:val="DefaultParagraphFont"/>
    <w:uiPriority w:val="1"/>
    <w:qFormat/>
    <w:rsid w:val="007C694E"/>
    <w:rPr>
      <w:rFonts w:ascii="Calibri" w:hAnsi="Calibri"/>
      <w:b/>
      <w:caps/>
      <w:smallCaps w:val="0"/>
      <w:strike w:val="0"/>
      <w:dstrike w:val="0"/>
      <w:vanish w:val="0"/>
      <w:color w:val="115F7E"/>
      <w:sz w:val="20"/>
      <w:vertAlign w:val="baseline"/>
    </w:rPr>
  </w:style>
  <w:style w:type="paragraph" w:customStyle="1" w:styleId="secheading">
    <w:name w:val="sec heading"/>
    <w:basedOn w:val="Normal"/>
    <w:qFormat/>
    <w:rsid w:val="004E070C"/>
    <w:pPr>
      <w:pBdr>
        <w:top w:val="single" w:sz="4" w:space="1" w:color="115F7E"/>
        <w:left w:val="single" w:sz="4" w:space="4" w:color="115F7E"/>
        <w:bottom w:val="single" w:sz="4" w:space="1" w:color="115F7E"/>
        <w:right w:val="single" w:sz="4" w:space="4" w:color="115F7E"/>
      </w:pBdr>
      <w:shd w:val="clear" w:color="auto" w:fill="115F7E"/>
      <w:spacing w:after="160"/>
    </w:pPr>
    <w:rPr>
      <w:rFonts w:ascii="Calibri" w:eastAsiaTheme="minorHAnsi" w:hAnsi="Calibri" w:cstheme="minorBidi"/>
      <w:b/>
      <w:caps/>
      <w:color w:val="FFFFFF" w:themeColor="background1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5469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54694"/>
    <w:rPr>
      <w:rFonts w:ascii="Calibri" w:eastAsia="Calibri" w:hAnsi="Calibr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4694"/>
    <w:rPr>
      <w:rFonts w:ascii="Calibri" w:eastAsia="Calibri" w:hAnsi="Calibri" w:cs="Times New Roman"/>
      <w:sz w:val="24"/>
      <w:szCs w:val="24"/>
    </w:rPr>
  </w:style>
  <w:style w:type="paragraph" w:customStyle="1" w:styleId="calltoaction">
    <w:name w:val="call to action"/>
    <w:basedOn w:val="NoSpacing"/>
    <w:qFormat/>
    <w:rsid w:val="00387502"/>
    <w:pPr>
      <w:jc w:val="center"/>
    </w:pPr>
    <w:rPr>
      <w:rFonts w:ascii="Calibri" w:eastAsia="Calibri" w:hAnsi="Calibri" w:cs="Times New Roman"/>
      <w:b/>
      <w:caps/>
      <w:color w:val="115F7E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FFHUB@PA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Lipsitz</dc:creator>
  <cp:keywords/>
  <dc:description/>
  <cp:lastModifiedBy>Suzanna Nsabimana</cp:lastModifiedBy>
  <cp:revision>4</cp:revision>
  <cp:lastPrinted>2018-07-06T13:18:00Z</cp:lastPrinted>
  <dcterms:created xsi:type="dcterms:W3CDTF">2019-03-20T21:05:00Z</dcterms:created>
  <dcterms:modified xsi:type="dcterms:W3CDTF">2019-03-20T21:14:00Z</dcterms:modified>
</cp:coreProperties>
</file>